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CC2" w:rsidRDefault="00457CC2" w:rsidP="00457C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11661">
        <w:rPr>
          <w:rFonts w:ascii="Times New Roman" w:hAnsi="Times New Roman"/>
          <w:sz w:val="28"/>
          <w:szCs w:val="28"/>
        </w:rPr>
        <w:t xml:space="preserve">Федеральное государственное бюджетное </w:t>
      </w:r>
    </w:p>
    <w:p w:rsidR="00457CC2" w:rsidRPr="00B11661" w:rsidRDefault="00457CC2" w:rsidP="00457C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образовательное учреждение </w:t>
      </w:r>
      <w:r w:rsidRPr="00B11661">
        <w:rPr>
          <w:rFonts w:ascii="Times New Roman" w:hAnsi="Times New Roman"/>
          <w:sz w:val="28"/>
          <w:szCs w:val="28"/>
        </w:rPr>
        <w:t xml:space="preserve">высшего образования </w:t>
      </w:r>
    </w:p>
    <w:p w:rsidR="00457CC2" w:rsidRPr="00B11661" w:rsidRDefault="00457CC2" w:rsidP="00457C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1661">
        <w:rPr>
          <w:rFonts w:ascii="Times New Roman" w:hAnsi="Times New Roman"/>
          <w:b/>
          <w:sz w:val="28"/>
          <w:szCs w:val="28"/>
        </w:rPr>
        <w:t xml:space="preserve">«Кубанский государственный медицинский университет» </w:t>
      </w:r>
    </w:p>
    <w:p w:rsidR="00457CC2" w:rsidRPr="00B11661" w:rsidRDefault="00457CC2" w:rsidP="00457C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11661">
        <w:rPr>
          <w:rFonts w:ascii="Times New Roman" w:hAnsi="Times New Roman"/>
          <w:sz w:val="28"/>
          <w:szCs w:val="28"/>
        </w:rPr>
        <w:t>Министерства здравоохранения Российской Федерации</w:t>
      </w:r>
    </w:p>
    <w:p w:rsidR="00457CC2" w:rsidRPr="00B11661" w:rsidRDefault="00457CC2" w:rsidP="00457C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3542" w:rsidRDefault="00583542">
      <w:pPr>
        <w:spacing w:after="0"/>
        <w:jc w:val="center"/>
        <w:rPr>
          <w:rFonts w:ascii="Times New Roman" w:hAnsi="Times New Roman"/>
          <w:sz w:val="28"/>
        </w:rPr>
      </w:pPr>
    </w:p>
    <w:p w:rsidR="00583542" w:rsidRDefault="00583542">
      <w:pPr>
        <w:spacing w:after="0"/>
        <w:jc w:val="center"/>
        <w:rPr>
          <w:rFonts w:ascii="Times New Roman" w:hAnsi="Times New Roman"/>
          <w:sz w:val="28"/>
        </w:rPr>
      </w:pPr>
    </w:p>
    <w:p w:rsidR="00583542" w:rsidRDefault="00583542">
      <w:pPr>
        <w:spacing w:after="0"/>
        <w:jc w:val="center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536"/>
      </w:tblGrid>
      <w:tr w:rsidR="00583542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583542" w:rsidRDefault="00583542">
            <w:pPr>
              <w:spacing w:after="0" w:line="360" w:lineRule="auto"/>
              <w:rPr>
                <w:rFonts w:ascii="Times New Roman" w:hAnsi="Times New Roman"/>
                <w:sz w:val="28"/>
                <w:shd w:val="clear" w:color="auto" w:fill="FFFF0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583542" w:rsidRDefault="00DD267F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Утверждаю:</w:t>
            </w:r>
          </w:p>
          <w:p w:rsidR="00583542" w:rsidRDefault="00DD267F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Проректор по учебной работе</w:t>
            </w:r>
          </w:p>
          <w:p w:rsidR="00583542" w:rsidRDefault="00583542">
            <w:pPr>
              <w:spacing w:after="0"/>
              <w:rPr>
                <w:rFonts w:ascii="Times New Roman" w:hAnsi="Times New Roman"/>
                <w:sz w:val="28"/>
              </w:rPr>
            </w:pPr>
          </w:p>
          <w:p w:rsidR="00583542" w:rsidRDefault="00DD267F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 Т.В. Гайворонская</w:t>
            </w:r>
          </w:p>
          <w:p w:rsidR="00583542" w:rsidRDefault="00583542">
            <w:pPr>
              <w:spacing w:after="0"/>
              <w:rPr>
                <w:rFonts w:ascii="Times New Roman" w:hAnsi="Times New Roman"/>
                <w:sz w:val="28"/>
              </w:rPr>
            </w:pPr>
          </w:p>
          <w:p w:rsidR="00583542" w:rsidRDefault="00DD267F">
            <w:pPr>
              <w:spacing w:after="0"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«___»_______________ 2023 года</w:t>
            </w:r>
          </w:p>
          <w:p w:rsidR="00583542" w:rsidRDefault="00583542">
            <w:pPr>
              <w:spacing w:after="0"/>
              <w:rPr>
                <w:rFonts w:ascii="Times New Roman" w:hAnsi="Times New Roman"/>
                <w:sz w:val="28"/>
              </w:rPr>
            </w:pPr>
          </w:p>
        </w:tc>
      </w:tr>
    </w:tbl>
    <w:p w:rsidR="00583542" w:rsidRDefault="00583542">
      <w:pPr>
        <w:spacing w:after="0"/>
        <w:rPr>
          <w:rFonts w:ascii="Times New Roman" w:hAnsi="Times New Roman"/>
          <w:sz w:val="28"/>
        </w:rPr>
      </w:pPr>
    </w:p>
    <w:p w:rsidR="00583542" w:rsidRDefault="00583542">
      <w:pPr>
        <w:pStyle w:val="a3"/>
        <w:tabs>
          <w:tab w:val="left" w:pos="1080"/>
        </w:tabs>
        <w:spacing w:after="0"/>
        <w:rPr>
          <w:sz w:val="28"/>
        </w:rPr>
      </w:pPr>
    </w:p>
    <w:p w:rsidR="00583542" w:rsidRDefault="00583542">
      <w:pPr>
        <w:pStyle w:val="a3"/>
        <w:tabs>
          <w:tab w:val="left" w:pos="1080"/>
        </w:tabs>
        <w:spacing w:after="0"/>
        <w:rPr>
          <w:sz w:val="28"/>
        </w:rPr>
      </w:pPr>
    </w:p>
    <w:p w:rsidR="00583542" w:rsidRDefault="00583542">
      <w:pPr>
        <w:pStyle w:val="a3"/>
        <w:tabs>
          <w:tab w:val="left" w:pos="1080"/>
        </w:tabs>
        <w:spacing w:after="0"/>
        <w:rPr>
          <w:sz w:val="28"/>
        </w:rPr>
      </w:pPr>
    </w:p>
    <w:p w:rsidR="00583542" w:rsidRDefault="00583542">
      <w:pPr>
        <w:pStyle w:val="a3"/>
        <w:tabs>
          <w:tab w:val="left" w:pos="1080"/>
        </w:tabs>
        <w:spacing w:after="0"/>
        <w:rPr>
          <w:sz w:val="28"/>
        </w:rPr>
      </w:pPr>
    </w:p>
    <w:p w:rsidR="00583542" w:rsidRDefault="00583542">
      <w:pPr>
        <w:spacing w:after="0"/>
        <w:rPr>
          <w:rFonts w:ascii="Times New Roman" w:hAnsi="Times New Roman"/>
          <w:color w:val="000000"/>
          <w:sz w:val="28"/>
        </w:rPr>
      </w:pPr>
    </w:p>
    <w:p w:rsidR="00583542" w:rsidRPr="00457CC2" w:rsidRDefault="00DD267F">
      <w:pPr>
        <w:spacing w:after="0"/>
        <w:ind w:left="-426"/>
        <w:jc w:val="center"/>
        <w:rPr>
          <w:rFonts w:ascii="Times New Roman" w:hAnsi="Times New Roman"/>
          <w:color w:val="000000"/>
          <w:sz w:val="28"/>
        </w:rPr>
      </w:pPr>
      <w:r w:rsidRPr="00457CC2">
        <w:rPr>
          <w:rFonts w:ascii="Times New Roman" w:hAnsi="Times New Roman"/>
          <w:color w:val="000000"/>
          <w:sz w:val="28"/>
        </w:rPr>
        <w:t>РАБОЧАЯ ПРОГРАММА УЧЕБНОЙ ДИСЦИПЛИНЫ</w:t>
      </w:r>
    </w:p>
    <w:p w:rsidR="00583542" w:rsidRDefault="001C7CC7">
      <w:pPr>
        <w:spacing w:after="0"/>
        <w:ind w:left="-426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sz w:val="28"/>
        </w:rPr>
        <w:t>Общая гигиена с основами экологии</w:t>
      </w:r>
    </w:p>
    <w:p w:rsidR="00583542" w:rsidRDefault="00DD267F">
      <w:pPr>
        <w:spacing w:after="0"/>
        <w:ind w:left="-426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>среднего профессионального образования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583542" w:rsidRDefault="00DD267F">
      <w:pPr>
        <w:spacing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по специальности </w:t>
      </w:r>
      <w:r w:rsidRPr="00457CC2">
        <w:rPr>
          <w:rFonts w:ascii="Times New Roman" w:hAnsi="Times New Roman"/>
          <w:color w:val="000000"/>
          <w:sz w:val="28"/>
        </w:rPr>
        <w:t>31.02.06 стоматология профилактическая</w:t>
      </w:r>
    </w:p>
    <w:p w:rsidR="00583542" w:rsidRDefault="00DD267F">
      <w:pPr>
        <w:spacing w:after="0"/>
        <w:ind w:left="-426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квалификация: гигиенист </w:t>
      </w:r>
      <w:r w:rsidR="00457CC2">
        <w:rPr>
          <w:rFonts w:ascii="Times New Roman" w:hAnsi="Times New Roman"/>
          <w:color w:val="000000"/>
          <w:sz w:val="28"/>
        </w:rPr>
        <w:t>стоматологический</w:t>
      </w:r>
    </w:p>
    <w:p w:rsidR="00583542" w:rsidRDefault="00583542">
      <w:pPr>
        <w:spacing w:after="0"/>
        <w:jc w:val="center"/>
        <w:rPr>
          <w:rFonts w:ascii="Times New Roman" w:hAnsi="Times New Roman"/>
          <w:color w:val="000000"/>
          <w:sz w:val="28"/>
        </w:rPr>
      </w:pPr>
    </w:p>
    <w:p w:rsidR="00583542" w:rsidRDefault="00DD267F">
      <w:pPr>
        <w:tabs>
          <w:tab w:val="left" w:pos="1080"/>
        </w:tabs>
        <w:spacing w:after="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Срок обучения по программе подготовки специалистов среднего звена </w:t>
      </w:r>
    </w:p>
    <w:p w:rsidR="00583542" w:rsidRDefault="00DD267F">
      <w:pPr>
        <w:tabs>
          <w:tab w:val="left" w:pos="1080"/>
        </w:tabs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на базе среднего общего образования в очной форме: 1 год 10 месяцев</w:t>
      </w:r>
    </w:p>
    <w:p w:rsidR="00583542" w:rsidRDefault="00583542">
      <w:pPr>
        <w:tabs>
          <w:tab w:val="left" w:pos="1080"/>
        </w:tabs>
        <w:spacing w:after="0"/>
        <w:jc w:val="center"/>
        <w:rPr>
          <w:rFonts w:ascii="Times New Roman" w:hAnsi="Times New Roman"/>
          <w:sz w:val="28"/>
        </w:rPr>
      </w:pPr>
    </w:p>
    <w:p w:rsidR="00457CC2" w:rsidRDefault="00457CC2">
      <w:pPr>
        <w:spacing w:after="0"/>
        <w:jc w:val="center"/>
        <w:rPr>
          <w:rFonts w:ascii="Times New Roman" w:hAnsi="Times New Roman"/>
          <w:sz w:val="28"/>
        </w:rPr>
      </w:pPr>
    </w:p>
    <w:p w:rsidR="00583542" w:rsidRDefault="00DD267F">
      <w:pPr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Общая трудоемкость дисциплины – </w:t>
      </w:r>
      <w:r w:rsidR="00A77BB0" w:rsidRPr="00A77BB0">
        <w:rPr>
          <w:rFonts w:ascii="Times New Roman" w:hAnsi="Times New Roman"/>
          <w:color w:val="000000" w:themeColor="text1"/>
          <w:sz w:val="28"/>
        </w:rPr>
        <w:t>36 часов</w:t>
      </w:r>
    </w:p>
    <w:p w:rsidR="00583542" w:rsidRDefault="00DD267F">
      <w:pPr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Итоговый контроль –</w:t>
      </w:r>
      <w:r w:rsidR="001C7CC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зачет</w:t>
      </w:r>
      <w:r w:rsidR="001C7CC7">
        <w:rPr>
          <w:rFonts w:ascii="Times New Roman" w:hAnsi="Times New Roman"/>
          <w:sz w:val="28"/>
        </w:rPr>
        <w:t xml:space="preserve"> с оценкой</w:t>
      </w:r>
    </w:p>
    <w:p w:rsidR="00583542" w:rsidRDefault="00583542">
      <w:pPr>
        <w:spacing w:after="0"/>
        <w:jc w:val="center"/>
        <w:rPr>
          <w:rFonts w:ascii="Times New Roman" w:hAnsi="Times New Roman"/>
          <w:sz w:val="28"/>
        </w:rPr>
      </w:pPr>
    </w:p>
    <w:p w:rsidR="00583542" w:rsidRDefault="00583542">
      <w:pPr>
        <w:spacing w:after="0"/>
        <w:jc w:val="center"/>
        <w:rPr>
          <w:rFonts w:ascii="Times New Roman" w:hAnsi="Times New Roman"/>
          <w:sz w:val="28"/>
        </w:rPr>
      </w:pPr>
    </w:p>
    <w:p w:rsidR="00583542" w:rsidRDefault="00583542">
      <w:pPr>
        <w:spacing w:after="0"/>
        <w:jc w:val="center"/>
        <w:rPr>
          <w:rFonts w:ascii="Times New Roman" w:hAnsi="Times New Roman"/>
          <w:sz w:val="28"/>
        </w:rPr>
      </w:pPr>
    </w:p>
    <w:p w:rsidR="00583542" w:rsidRDefault="00583542">
      <w:pPr>
        <w:spacing w:after="0"/>
        <w:jc w:val="center"/>
        <w:rPr>
          <w:rFonts w:ascii="Times New Roman" w:hAnsi="Times New Roman"/>
          <w:sz w:val="28"/>
        </w:rPr>
      </w:pPr>
    </w:p>
    <w:p w:rsidR="00583542" w:rsidRDefault="00583542">
      <w:pPr>
        <w:spacing w:after="0"/>
        <w:jc w:val="center"/>
        <w:rPr>
          <w:rFonts w:ascii="Times New Roman" w:hAnsi="Times New Roman"/>
          <w:sz w:val="28"/>
        </w:rPr>
      </w:pPr>
    </w:p>
    <w:p w:rsidR="00583542" w:rsidRDefault="00583542">
      <w:pPr>
        <w:spacing w:after="0"/>
        <w:jc w:val="center"/>
        <w:rPr>
          <w:rFonts w:ascii="Times New Roman" w:hAnsi="Times New Roman"/>
          <w:sz w:val="28"/>
        </w:rPr>
      </w:pPr>
    </w:p>
    <w:p w:rsidR="00583542" w:rsidRDefault="00583542">
      <w:pPr>
        <w:spacing w:after="0"/>
        <w:jc w:val="center"/>
        <w:rPr>
          <w:rFonts w:ascii="Times New Roman" w:hAnsi="Times New Roman"/>
          <w:sz w:val="28"/>
        </w:rPr>
      </w:pPr>
    </w:p>
    <w:p w:rsidR="00583542" w:rsidRDefault="00DD267F">
      <w:pPr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2023</w:t>
      </w:r>
    </w:p>
    <w:p w:rsidR="00583542" w:rsidRDefault="00583542">
      <w:pPr>
        <w:ind w:left="-15" w:right="54" w:firstLine="566"/>
        <w:jc w:val="both"/>
        <w:rPr>
          <w:rFonts w:ascii="Times New Roman" w:hAnsi="Times New Roman"/>
          <w:sz w:val="28"/>
        </w:rPr>
      </w:pPr>
      <w:bookmarkStart w:id="0" w:name="_Hlk27985884"/>
    </w:p>
    <w:p w:rsidR="00457CC2" w:rsidRPr="00CD1227" w:rsidRDefault="00457CC2" w:rsidP="00457CC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8"/>
          <w:szCs w:val="28"/>
        </w:rPr>
      </w:pPr>
      <w:bookmarkStart w:id="1" w:name="_Hlk30660664"/>
      <w:bookmarkEnd w:id="0"/>
      <w:r w:rsidRPr="00B11661">
        <w:rPr>
          <w:rFonts w:ascii="Times New Roman" w:hAnsi="Times New Roman"/>
          <w:sz w:val="28"/>
          <w:szCs w:val="28"/>
        </w:rPr>
        <w:t xml:space="preserve">Рабочая программа учебной дисциплины </w:t>
      </w:r>
      <w:r>
        <w:rPr>
          <w:rFonts w:ascii="Times New Roman" w:hAnsi="Times New Roman"/>
          <w:sz w:val="28"/>
          <w:szCs w:val="28"/>
        </w:rPr>
        <w:t xml:space="preserve">«Общая гигиена с основами экологии» </w:t>
      </w:r>
      <w:r w:rsidRPr="00B11661">
        <w:rPr>
          <w:rFonts w:ascii="Times New Roman" w:hAnsi="Times New Roman"/>
          <w:sz w:val="28"/>
          <w:szCs w:val="28"/>
        </w:rPr>
        <w:t xml:space="preserve">составлена на основании федерального государственного образовательного стандарта среднего профессионального образования (ФГОС СПО) </w:t>
      </w:r>
      <w:r w:rsidRPr="00B11661">
        <w:rPr>
          <w:rStyle w:val="FontStyle40"/>
          <w:sz w:val="28"/>
          <w:szCs w:val="28"/>
        </w:rPr>
        <w:t xml:space="preserve">по направлению подготовки </w:t>
      </w:r>
      <w:r w:rsidRPr="00B11661">
        <w:rPr>
          <w:rFonts w:ascii="Times New Roman" w:hAnsi="Times New Roman"/>
          <w:iCs/>
          <w:sz w:val="28"/>
          <w:szCs w:val="28"/>
        </w:rPr>
        <w:t>31.02.06 Стоматология профилактическая</w:t>
      </w:r>
      <w:r w:rsidRPr="00B11661">
        <w:rPr>
          <w:rStyle w:val="FontStyle40"/>
          <w:iCs/>
          <w:sz w:val="28"/>
          <w:szCs w:val="28"/>
        </w:rPr>
        <w:t xml:space="preserve"> </w:t>
      </w:r>
      <w:r w:rsidRPr="00B11661">
        <w:rPr>
          <w:rStyle w:val="FontStyle40"/>
          <w:sz w:val="28"/>
          <w:szCs w:val="28"/>
        </w:rPr>
        <w:t>(уровень среднего профессионального образования), утвержденного приказом Министерства просвещения Российской Федерации от 06 июля 2022 г. № 530</w:t>
      </w:r>
      <w:r>
        <w:rPr>
          <w:rStyle w:val="FontStyle40"/>
          <w:sz w:val="28"/>
          <w:szCs w:val="28"/>
        </w:rPr>
        <w:t>;</w:t>
      </w:r>
      <w:r w:rsidRPr="00B11661">
        <w:rPr>
          <w:rStyle w:val="FontStyle40"/>
          <w:sz w:val="28"/>
          <w:szCs w:val="28"/>
        </w:rPr>
        <w:t xml:space="preserve"> </w:t>
      </w:r>
      <w:bookmarkStart w:id="2" w:name="_Hlk27733110"/>
      <w:r w:rsidRPr="00B11661">
        <w:rPr>
          <w:rStyle w:val="FontStyle40"/>
          <w:sz w:val="28"/>
          <w:szCs w:val="28"/>
        </w:rPr>
        <w:t xml:space="preserve">профессионального стандарта </w:t>
      </w:r>
      <w:bookmarkStart w:id="3" w:name="_Hlk27982853"/>
      <w:r w:rsidRPr="00B11661">
        <w:rPr>
          <w:rStyle w:val="FontStyle40"/>
          <w:sz w:val="28"/>
          <w:szCs w:val="28"/>
        </w:rPr>
        <w:t>«Об утверждении профессионального стандарта «Гигиенист стоматологический»</w:t>
      </w:r>
      <w:bookmarkEnd w:id="3"/>
      <w:r w:rsidRPr="00B11661">
        <w:rPr>
          <w:rStyle w:val="FontStyle40"/>
          <w:sz w:val="28"/>
          <w:szCs w:val="28"/>
        </w:rPr>
        <w:t>, утвержденного приказом Министерства труда и социальной защиты Российской Федерации от 31 июля 2020 г. N 469н.</w:t>
      </w:r>
      <w:bookmarkEnd w:id="1"/>
      <w:bookmarkEnd w:id="2"/>
      <w:r>
        <w:rPr>
          <w:rStyle w:val="FontStyle40"/>
          <w:sz w:val="28"/>
          <w:szCs w:val="28"/>
        </w:rPr>
        <w:t>;</w:t>
      </w:r>
      <w:r w:rsidRPr="00B11661">
        <w:rPr>
          <w:rStyle w:val="FontStyle40"/>
          <w:sz w:val="28"/>
          <w:szCs w:val="28"/>
        </w:rPr>
        <w:t xml:space="preserve"> с учетом </w:t>
      </w:r>
      <w:r w:rsidRPr="00CD1227">
        <w:rPr>
          <w:rFonts w:ascii="Times New Roman" w:hAnsi="Times New Roman"/>
          <w:sz w:val="28"/>
          <w:szCs w:val="28"/>
        </w:rPr>
        <w:t xml:space="preserve">учебного плана специальности </w:t>
      </w:r>
      <w:r w:rsidRPr="00363D4F">
        <w:rPr>
          <w:rStyle w:val="FontStyle40"/>
          <w:sz w:val="28"/>
          <w:szCs w:val="28"/>
        </w:rPr>
        <w:t>31.02.06 Стоматология</w:t>
      </w:r>
      <w:r>
        <w:rPr>
          <w:rStyle w:val="FontStyle40"/>
          <w:sz w:val="28"/>
          <w:szCs w:val="28"/>
        </w:rPr>
        <w:t>.</w:t>
      </w:r>
    </w:p>
    <w:p w:rsidR="00583542" w:rsidRDefault="00583542">
      <w:pPr>
        <w:spacing w:after="0"/>
        <w:jc w:val="both"/>
        <w:rPr>
          <w:b/>
          <w:sz w:val="28"/>
        </w:rPr>
      </w:pPr>
    </w:p>
    <w:p w:rsidR="00457CC2" w:rsidRDefault="00457CC2">
      <w:pPr>
        <w:pStyle w:val="a3"/>
        <w:tabs>
          <w:tab w:val="left" w:pos="0"/>
        </w:tabs>
        <w:spacing w:after="0" w:line="360" w:lineRule="auto"/>
        <w:jc w:val="both"/>
        <w:rPr>
          <w:b/>
          <w:sz w:val="28"/>
        </w:rPr>
      </w:pPr>
    </w:p>
    <w:p w:rsidR="00583542" w:rsidRDefault="00DD267F">
      <w:pPr>
        <w:pStyle w:val="a3"/>
        <w:tabs>
          <w:tab w:val="left" w:pos="0"/>
        </w:tabs>
        <w:spacing w:after="0" w:line="360" w:lineRule="auto"/>
        <w:jc w:val="both"/>
        <w:rPr>
          <w:b/>
          <w:sz w:val="28"/>
        </w:rPr>
      </w:pPr>
      <w:r>
        <w:rPr>
          <w:b/>
          <w:sz w:val="28"/>
        </w:rPr>
        <w:t>Разработчики рабочей программы:</w:t>
      </w:r>
    </w:p>
    <w:tbl>
      <w:tblPr>
        <w:tblStyle w:val="af3"/>
        <w:tblW w:w="0" w:type="auto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9354"/>
      </w:tblGrid>
      <w:tr w:rsidR="00457CC2" w:rsidTr="00F9513B">
        <w:tc>
          <w:tcPr>
            <w:tcW w:w="93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CC2" w:rsidRDefault="00457CC2" w:rsidP="00457CC2">
            <w:pPr>
              <w:jc w:val="both"/>
              <w:rPr>
                <w:b/>
                <w:color w:val="000000"/>
                <w:sz w:val="28"/>
              </w:rPr>
            </w:pPr>
            <w:r>
              <w:rPr>
                <w:sz w:val="28"/>
              </w:rPr>
              <w:t>Киёк Ольга Васильевна -</w:t>
            </w:r>
            <w:r>
              <w:rPr>
                <w:b/>
                <w:color w:val="000000"/>
                <w:sz w:val="28"/>
              </w:rPr>
              <w:t xml:space="preserve"> </w:t>
            </w:r>
            <w:r>
              <w:rPr>
                <w:sz w:val="28"/>
              </w:rPr>
              <w:t>заведующий кафедрой профильных гигиенических дисциплин, эпидемиологии и общей гигиены, к.м.н., доцент</w:t>
            </w:r>
          </w:p>
        </w:tc>
      </w:tr>
    </w:tbl>
    <w:p w:rsidR="00583542" w:rsidRDefault="00583542">
      <w:pPr>
        <w:spacing w:after="0" w:line="360" w:lineRule="auto"/>
        <w:jc w:val="both"/>
        <w:rPr>
          <w:rFonts w:ascii="Times New Roman" w:hAnsi="Times New Roman"/>
          <w:sz w:val="28"/>
        </w:rPr>
      </w:pPr>
    </w:p>
    <w:tbl>
      <w:tblPr>
        <w:tblStyle w:val="af3"/>
        <w:tblW w:w="0" w:type="auto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9354"/>
      </w:tblGrid>
      <w:tr w:rsidR="00457CC2" w:rsidTr="00F93ABF">
        <w:tc>
          <w:tcPr>
            <w:tcW w:w="93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CC2" w:rsidRPr="00457CC2" w:rsidRDefault="00457CC2" w:rsidP="00457CC2">
            <w:pPr>
              <w:jc w:val="both"/>
              <w:rPr>
                <w:b/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Попова Божена Викторовна</w:t>
            </w:r>
            <w:r>
              <w:rPr>
                <w:color w:val="000000"/>
                <w:sz w:val="28"/>
              </w:rPr>
              <w:tab/>
            </w:r>
            <w:r>
              <w:rPr>
                <w:b/>
                <w:color w:val="000000"/>
                <w:sz w:val="28"/>
              </w:rPr>
              <w:t xml:space="preserve">- </w:t>
            </w:r>
            <w:r>
              <w:rPr>
                <w:sz w:val="28"/>
              </w:rPr>
              <w:t>старший лаборант кафедры профильных гигиенических дисциплин, эпидемиологии и общей гигиены</w:t>
            </w:r>
          </w:p>
        </w:tc>
      </w:tr>
    </w:tbl>
    <w:p w:rsidR="00583542" w:rsidRDefault="00583542">
      <w:pPr>
        <w:pStyle w:val="a3"/>
        <w:tabs>
          <w:tab w:val="left" w:pos="0"/>
        </w:tabs>
        <w:spacing w:after="0"/>
        <w:jc w:val="center"/>
        <w:rPr>
          <w:sz w:val="28"/>
        </w:rPr>
      </w:pPr>
    </w:p>
    <w:p w:rsidR="00583542" w:rsidRDefault="00583542">
      <w:pPr>
        <w:pStyle w:val="a3"/>
        <w:tabs>
          <w:tab w:val="left" w:pos="0"/>
        </w:tabs>
        <w:spacing w:after="0"/>
        <w:jc w:val="center"/>
        <w:rPr>
          <w:sz w:val="28"/>
        </w:rPr>
      </w:pPr>
    </w:p>
    <w:p w:rsidR="00583542" w:rsidRDefault="00583542">
      <w:pPr>
        <w:pStyle w:val="a3"/>
        <w:tabs>
          <w:tab w:val="left" w:pos="0"/>
        </w:tabs>
        <w:spacing w:after="0"/>
        <w:jc w:val="center"/>
        <w:rPr>
          <w:sz w:val="28"/>
        </w:rPr>
      </w:pPr>
    </w:p>
    <w:p w:rsidR="00583542" w:rsidRDefault="00583542">
      <w:pPr>
        <w:pStyle w:val="a3"/>
        <w:tabs>
          <w:tab w:val="left" w:pos="0"/>
        </w:tabs>
        <w:spacing w:after="0"/>
        <w:jc w:val="center"/>
        <w:rPr>
          <w:sz w:val="28"/>
        </w:rPr>
      </w:pPr>
    </w:p>
    <w:p w:rsidR="00583542" w:rsidRDefault="00583542">
      <w:pPr>
        <w:pStyle w:val="a3"/>
        <w:tabs>
          <w:tab w:val="left" w:pos="0"/>
        </w:tabs>
        <w:spacing w:after="0"/>
        <w:jc w:val="center"/>
        <w:rPr>
          <w:sz w:val="28"/>
        </w:rPr>
      </w:pPr>
    </w:p>
    <w:p w:rsidR="00583542" w:rsidRDefault="00583542">
      <w:pPr>
        <w:pStyle w:val="a3"/>
        <w:tabs>
          <w:tab w:val="left" w:pos="0"/>
        </w:tabs>
        <w:spacing w:after="0"/>
        <w:jc w:val="center"/>
        <w:rPr>
          <w:sz w:val="28"/>
        </w:rPr>
      </w:pPr>
    </w:p>
    <w:p w:rsidR="00583542" w:rsidRDefault="00583542">
      <w:pPr>
        <w:pStyle w:val="a3"/>
        <w:tabs>
          <w:tab w:val="left" w:pos="0"/>
        </w:tabs>
        <w:spacing w:after="0"/>
        <w:jc w:val="center"/>
        <w:rPr>
          <w:sz w:val="28"/>
        </w:rPr>
      </w:pPr>
    </w:p>
    <w:p w:rsidR="00583542" w:rsidRDefault="00583542">
      <w:pPr>
        <w:pStyle w:val="a3"/>
        <w:tabs>
          <w:tab w:val="left" w:pos="0"/>
        </w:tabs>
        <w:spacing w:after="0"/>
        <w:jc w:val="center"/>
        <w:rPr>
          <w:sz w:val="28"/>
        </w:rPr>
      </w:pPr>
    </w:p>
    <w:p w:rsidR="00583542" w:rsidRDefault="00583542">
      <w:pPr>
        <w:pStyle w:val="a3"/>
        <w:tabs>
          <w:tab w:val="left" w:pos="0"/>
        </w:tabs>
        <w:spacing w:after="0"/>
        <w:jc w:val="center"/>
        <w:rPr>
          <w:sz w:val="28"/>
        </w:rPr>
      </w:pPr>
    </w:p>
    <w:p w:rsidR="00583542" w:rsidRDefault="00583542">
      <w:pPr>
        <w:pStyle w:val="a3"/>
        <w:tabs>
          <w:tab w:val="left" w:pos="0"/>
        </w:tabs>
        <w:spacing w:after="0"/>
        <w:jc w:val="center"/>
        <w:rPr>
          <w:sz w:val="28"/>
        </w:rPr>
      </w:pPr>
    </w:p>
    <w:p w:rsidR="00583542" w:rsidRDefault="00583542">
      <w:pPr>
        <w:pStyle w:val="a3"/>
        <w:tabs>
          <w:tab w:val="left" w:pos="0"/>
        </w:tabs>
        <w:spacing w:after="0"/>
        <w:jc w:val="center"/>
        <w:rPr>
          <w:sz w:val="28"/>
        </w:rPr>
      </w:pPr>
    </w:p>
    <w:p w:rsidR="00583542" w:rsidRDefault="00583542">
      <w:pPr>
        <w:pStyle w:val="a3"/>
        <w:tabs>
          <w:tab w:val="left" w:pos="0"/>
        </w:tabs>
        <w:spacing w:after="0"/>
        <w:jc w:val="center"/>
        <w:rPr>
          <w:sz w:val="28"/>
        </w:rPr>
      </w:pPr>
    </w:p>
    <w:p w:rsidR="00583542" w:rsidRDefault="00583542">
      <w:pPr>
        <w:pStyle w:val="a3"/>
        <w:tabs>
          <w:tab w:val="left" w:pos="0"/>
        </w:tabs>
        <w:spacing w:after="0"/>
        <w:jc w:val="center"/>
        <w:rPr>
          <w:sz w:val="28"/>
        </w:rPr>
      </w:pPr>
    </w:p>
    <w:p w:rsidR="00583542" w:rsidRDefault="00583542">
      <w:pPr>
        <w:pStyle w:val="a3"/>
        <w:tabs>
          <w:tab w:val="left" w:pos="0"/>
        </w:tabs>
        <w:spacing w:after="0"/>
        <w:jc w:val="center"/>
        <w:rPr>
          <w:sz w:val="28"/>
        </w:rPr>
      </w:pPr>
    </w:p>
    <w:p w:rsidR="00583542" w:rsidRDefault="00DD267F">
      <w:pPr>
        <w:pStyle w:val="a3"/>
        <w:tabs>
          <w:tab w:val="left" w:pos="0"/>
        </w:tabs>
        <w:spacing w:after="0"/>
        <w:rPr>
          <w:sz w:val="28"/>
        </w:rPr>
      </w:pPr>
      <w:r>
        <w:rPr>
          <w:sz w:val="28"/>
        </w:rPr>
        <w:t xml:space="preserve">Рабочая программа рассмотрена и одобрена </w:t>
      </w:r>
      <w:r w:rsidR="00457CC2">
        <w:rPr>
          <w:sz w:val="28"/>
        </w:rPr>
        <w:t xml:space="preserve"> </w:t>
      </w:r>
      <w:r>
        <w:rPr>
          <w:sz w:val="28"/>
        </w:rPr>
        <w:t xml:space="preserve">на заседании методической комиссии </w:t>
      </w:r>
      <w:r w:rsidR="00457CC2">
        <w:rPr>
          <w:sz w:val="28"/>
        </w:rPr>
        <w:t>стоматологического</w:t>
      </w:r>
      <w:r>
        <w:rPr>
          <w:sz w:val="28"/>
        </w:rPr>
        <w:t xml:space="preserve"> факультета</w:t>
      </w:r>
    </w:p>
    <w:p w:rsidR="00583542" w:rsidRDefault="00583542">
      <w:pPr>
        <w:pStyle w:val="a3"/>
        <w:tabs>
          <w:tab w:val="left" w:pos="0"/>
        </w:tabs>
        <w:spacing w:after="0"/>
        <w:jc w:val="center"/>
        <w:rPr>
          <w:sz w:val="28"/>
        </w:rPr>
      </w:pPr>
    </w:p>
    <w:p w:rsidR="00583542" w:rsidRDefault="00DD267F">
      <w:pPr>
        <w:pStyle w:val="Style4"/>
        <w:widowControl/>
        <w:spacing w:line="240" w:lineRule="auto"/>
        <w:jc w:val="both"/>
        <w:rPr>
          <w:sz w:val="28"/>
        </w:rPr>
      </w:pPr>
      <w:r>
        <w:rPr>
          <w:sz w:val="28"/>
        </w:rPr>
        <w:t>Протокол №____ от «_____»____________ 2023 года</w:t>
      </w:r>
    </w:p>
    <w:p w:rsidR="00583542" w:rsidRDefault="00583542">
      <w:pPr>
        <w:spacing w:after="0"/>
        <w:jc w:val="both"/>
        <w:rPr>
          <w:rFonts w:ascii="Times New Roman" w:hAnsi="Times New Roman"/>
          <w:sz w:val="28"/>
        </w:rPr>
      </w:pPr>
    </w:p>
    <w:p w:rsidR="00583542" w:rsidRDefault="00583542">
      <w:pPr>
        <w:spacing w:after="0"/>
        <w:jc w:val="both"/>
        <w:rPr>
          <w:rFonts w:ascii="Times New Roman" w:hAnsi="Times New Roman"/>
          <w:sz w:val="28"/>
        </w:rPr>
      </w:pPr>
    </w:p>
    <w:p w:rsidR="00900595" w:rsidRDefault="00900595">
      <w:pPr>
        <w:shd w:val="clear" w:color="auto" w:fill="FFFFFF"/>
        <w:spacing w:after="0" w:line="276" w:lineRule="auto"/>
        <w:jc w:val="center"/>
        <w:rPr>
          <w:rFonts w:ascii="Times New Roman" w:hAnsi="Times New Roman"/>
          <w:b/>
          <w:sz w:val="28"/>
        </w:rPr>
      </w:pPr>
    </w:p>
    <w:p w:rsidR="00900595" w:rsidRDefault="00900595">
      <w:pPr>
        <w:shd w:val="clear" w:color="auto" w:fill="FFFFFF"/>
        <w:spacing w:after="0" w:line="276" w:lineRule="auto"/>
        <w:jc w:val="center"/>
        <w:rPr>
          <w:rFonts w:ascii="Times New Roman" w:hAnsi="Times New Roman"/>
          <w:b/>
          <w:sz w:val="28"/>
        </w:rPr>
      </w:pPr>
    </w:p>
    <w:p w:rsidR="00583542" w:rsidRDefault="00DD267F">
      <w:pPr>
        <w:shd w:val="clear" w:color="auto" w:fill="FFFFFF"/>
        <w:spacing w:after="0" w:line="276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СОДЕРЖАНИЕ</w:t>
      </w:r>
    </w:p>
    <w:p w:rsidR="00583542" w:rsidRDefault="00583542">
      <w:pPr>
        <w:shd w:val="clear" w:color="auto" w:fill="FFFFFF"/>
        <w:spacing w:after="0" w:line="276" w:lineRule="auto"/>
        <w:jc w:val="center"/>
        <w:rPr>
          <w:rFonts w:ascii="Times New Roman" w:hAnsi="Times New Roman"/>
          <w:b/>
          <w:sz w:val="28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8222"/>
        <w:gridCol w:w="1417"/>
      </w:tblGrid>
      <w:tr w:rsidR="00583542">
        <w:tc>
          <w:tcPr>
            <w:tcW w:w="8222" w:type="dxa"/>
          </w:tcPr>
          <w:p w:rsidR="00583542" w:rsidRDefault="00DD267F">
            <w:pPr>
              <w:suppressAutoHyphens/>
              <w:spacing w:line="276" w:lineRule="auto"/>
              <w:ind w:left="37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1.ОБЩАЯ ХАРАКТЕРИСТИКА РАБОЧЕЙ ПРОГРАММЫ УЧЕБНОЙ ДИСЦИПЛИНЫ </w:t>
            </w:r>
          </w:p>
        </w:tc>
        <w:tc>
          <w:tcPr>
            <w:tcW w:w="1417" w:type="dxa"/>
          </w:tcPr>
          <w:p w:rsidR="00583542" w:rsidRDefault="00583542">
            <w:pPr>
              <w:spacing w:after="0"/>
              <w:rPr>
                <w:rFonts w:ascii="Times New Roman" w:hAnsi="Times New Roman"/>
                <w:b/>
                <w:sz w:val="28"/>
              </w:rPr>
            </w:pPr>
          </w:p>
        </w:tc>
      </w:tr>
      <w:tr w:rsidR="00583542">
        <w:tc>
          <w:tcPr>
            <w:tcW w:w="8222" w:type="dxa"/>
          </w:tcPr>
          <w:p w:rsidR="00583542" w:rsidRDefault="00DD267F">
            <w:pPr>
              <w:suppressAutoHyphens/>
              <w:spacing w:line="276" w:lineRule="auto"/>
              <w:ind w:left="37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2.СТРУКТУРА И СОДЕРЖАНИЕ УЧЕБНОЙ ДИСЦИПЛИНЫ</w:t>
            </w:r>
          </w:p>
          <w:p w:rsidR="00583542" w:rsidRDefault="00DD267F">
            <w:pPr>
              <w:suppressAutoHyphens/>
              <w:spacing w:line="276" w:lineRule="auto"/>
              <w:ind w:left="37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3.УСЛОВИЯ РЕАЛИЗАЦИИ УЧЕБНОЙ ДИСЦИПЛИНЫ</w:t>
            </w:r>
          </w:p>
        </w:tc>
        <w:tc>
          <w:tcPr>
            <w:tcW w:w="1417" w:type="dxa"/>
          </w:tcPr>
          <w:p w:rsidR="00583542" w:rsidRDefault="00583542">
            <w:pPr>
              <w:spacing w:after="0"/>
              <w:rPr>
                <w:rFonts w:ascii="Times New Roman" w:hAnsi="Times New Roman"/>
                <w:b/>
                <w:sz w:val="28"/>
              </w:rPr>
            </w:pPr>
          </w:p>
        </w:tc>
      </w:tr>
      <w:tr w:rsidR="00583542">
        <w:tc>
          <w:tcPr>
            <w:tcW w:w="8222" w:type="dxa"/>
          </w:tcPr>
          <w:p w:rsidR="00583542" w:rsidRDefault="00DD267F">
            <w:pPr>
              <w:suppressAutoHyphens/>
              <w:spacing w:line="276" w:lineRule="auto"/>
              <w:ind w:left="37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4.КОНТРОЛЬ И ОЦЕНКА РЕЗУЛЬТАТОВ ОСВОЕНИЯ УЧЕБНОЙ ДИСЦИПЛИНЫ</w:t>
            </w:r>
          </w:p>
          <w:p w:rsidR="00583542" w:rsidRDefault="00583542">
            <w:pPr>
              <w:spacing w:after="0"/>
              <w:ind w:left="-683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417" w:type="dxa"/>
          </w:tcPr>
          <w:p w:rsidR="00583542" w:rsidRDefault="00583542">
            <w:pPr>
              <w:spacing w:after="0"/>
              <w:rPr>
                <w:rFonts w:ascii="Times New Roman" w:hAnsi="Times New Roman"/>
                <w:b/>
                <w:sz w:val="28"/>
              </w:rPr>
            </w:pPr>
          </w:p>
        </w:tc>
      </w:tr>
    </w:tbl>
    <w:p w:rsidR="00583542" w:rsidRDefault="00583542">
      <w:pPr>
        <w:shd w:val="clear" w:color="auto" w:fill="FFFFFF"/>
        <w:spacing w:after="0" w:line="276" w:lineRule="auto"/>
        <w:ind w:firstLine="353"/>
        <w:jc w:val="both"/>
        <w:rPr>
          <w:rFonts w:ascii="Times New Roman" w:hAnsi="Times New Roman"/>
          <w:sz w:val="28"/>
        </w:rPr>
      </w:pPr>
    </w:p>
    <w:p w:rsidR="00583542" w:rsidRDefault="00583542">
      <w:pPr>
        <w:shd w:val="clear" w:color="auto" w:fill="FFFFFF"/>
        <w:spacing w:after="0" w:line="276" w:lineRule="auto"/>
        <w:ind w:firstLine="353"/>
        <w:jc w:val="both"/>
        <w:rPr>
          <w:rFonts w:ascii="Times New Roman" w:hAnsi="Times New Roman"/>
          <w:sz w:val="28"/>
        </w:rPr>
      </w:pPr>
    </w:p>
    <w:p w:rsidR="00583542" w:rsidRDefault="00583542">
      <w:pPr>
        <w:shd w:val="clear" w:color="auto" w:fill="FFFFFF"/>
        <w:spacing w:after="0" w:line="276" w:lineRule="auto"/>
        <w:ind w:firstLine="353"/>
        <w:jc w:val="both"/>
        <w:rPr>
          <w:rFonts w:ascii="Times New Roman" w:hAnsi="Times New Roman"/>
          <w:sz w:val="28"/>
        </w:rPr>
      </w:pPr>
    </w:p>
    <w:p w:rsidR="00583542" w:rsidRDefault="00583542">
      <w:pPr>
        <w:shd w:val="clear" w:color="auto" w:fill="FFFFFF"/>
        <w:spacing w:after="0" w:line="276" w:lineRule="auto"/>
        <w:ind w:firstLine="353"/>
        <w:jc w:val="both"/>
        <w:rPr>
          <w:rFonts w:ascii="Times New Roman" w:hAnsi="Times New Roman"/>
          <w:sz w:val="28"/>
        </w:rPr>
      </w:pPr>
    </w:p>
    <w:p w:rsidR="00583542" w:rsidRDefault="00583542">
      <w:pPr>
        <w:shd w:val="clear" w:color="auto" w:fill="FFFFFF"/>
        <w:spacing w:after="0" w:line="276" w:lineRule="auto"/>
        <w:ind w:firstLine="353"/>
        <w:jc w:val="both"/>
        <w:rPr>
          <w:rFonts w:ascii="Times New Roman" w:hAnsi="Times New Roman"/>
          <w:sz w:val="28"/>
        </w:rPr>
      </w:pPr>
    </w:p>
    <w:p w:rsidR="00583542" w:rsidRDefault="00583542">
      <w:pPr>
        <w:shd w:val="clear" w:color="auto" w:fill="FFFFFF"/>
        <w:spacing w:after="0" w:line="276" w:lineRule="auto"/>
        <w:ind w:firstLine="353"/>
        <w:jc w:val="both"/>
        <w:rPr>
          <w:rFonts w:ascii="Times New Roman" w:hAnsi="Times New Roman"/>
          <w:sz w:val="28"/>
        </w:rPr>
      </w:pPr>
    </w:p>
    <w:p w:rsidR="00583542" w:rsidRDefault="00583542">
      <w:pPr>
        <w:shd w:val="clear" w:color="auto" w:fill="FFFFFF"/>
        <w:spacing w:after="0" w:line="276" w:lineRule="auto"/>
        <w:ind w:firstLine="353"/>
        <w:jc w:val="both"/>
        <w:rPr>
          <w:rFonts w:ascii="Times New Roman" w:hAnsi="Times New Roman"/>
          <w:sz w:val="28"/>
        </w:rPr>
      </w:pPr>
    </w:p>
    <w:p w:rsidR="00583542" w:rsidRDefault="00583542">
      <w:pPr>
        <w:shd w:val="clear" w:color="auto" w:fill="FFFFFF"/>
        <w:spacing w:after="0" w:line="276" w:lineRule="auto"/>
        <w:ind w:firstLine="353"/>
        <w:jc w:val="both"/>
        <w:rPr>
          <w:rFonts w:ascii="Times New Roman" w:hAnsi="Times New Roman"/>
          <w:sz w:val="28"/>
        </w:rPr>
      </w:pPr>
    </w:p>
    <w:p w:rsidR="00583542" w:rsidRDefault="00583542">
      <w:pPr>
        <w:shd w:val="clear" w:color="auto" w:fill="FFFFFF"/>
        <w:spacing w:after="0" w:line="276" w:lineRule="auto"/>
        <w:ind w:firstLine="353"/>
        <w:jc w:val="both"/>
        <w:rPr>
          <w:rFonts w:ascii="Times New Roman" w:hAnsi="Times New Roman"/>
          <w:sz w:val="28"/>
        </w:rPr>
      </w:pPr>
    </w:p>
    <w:p w:rsidR="00583542" w:rsidRDefault="00583542">
      <w:pPr>
        <w:shd w:val="clear" w:color="auto" w:fill="FFFFFF"/>
        <w:spacing w:after="0" w:line="276" w:lineRule="auto"/>
        <w:ind w:firstLine="353"/>
        <w:jc w:val="both"/>
        <w:rPr>
          <w:rFonts w:ascii="Times New Roman" w:hAnsi="Times New Roman"/>
          <w:sz w:val="28"/>
        </w:rPr>
      </w:pPr>
    </w:p>
    <w:p w:rsidR="00583542" w:rsidRDefault="00583542">
      <w:pPr>
        <w:shd w:val="clear" w:color="auto" w:fill="FFFFFF"/>
        <w:spacing w:after="0" w:line="276" w:lineRule="auto"/>
        <w:ind w:firstLine="353"/>
        <w:jc w:val="both"/>
        <w:rPr>
          <w:rFonts w:ascii="Times New Roman" w:hAnsi="Times New Roman"/>
          <w:sz w:val="28"/>
        </w:rPr>
      </w:pPr>
    </w:p>
    <w:p w:rsidR="00583542" w:rsidRDefault="00583542">
      <w:pPr>
        <w:shd w:val="clear" w:color="auto" w:fill="FFFFFF"/>
        <w:spacing w:after="0" w:line="276" w:lineRule="auto"/>
        <w:ind w:firstLine="353"/>
        <w:jc w:val="both"/>
        <w:rPr>
          <w:rFonts w:ascii="Times New Roman" w:hAnsi="Times New Roman"/>
          <w:sz w:val="28"/>
        </w:rPr>
      </w:pPr>
    </w:p>
    <w:p w:rsidR="00583542" w:rsidRDefault="00583542">
      <w:pPr>
        <w:shd w:val="clear" w:color="auto" w:fill="FFFFFF"/>
        <w:spacing w:after="0" w:line="276" w:lineRule="auto"/>
        <w:ind w:firstLine="353"/>
        <w:jc w:val="both"/>
        <w:rPr>
          <w:rFonts w:ascii="Times New Roman" w:hAnsi="Times New Roman"/>
          <w:sz w:val="28"/>
        </w:rPr>
      </w:pPr>
    </w:p>
    <w:p w:rsidR="00583542" w:rsidRDefault="00583542">
      <w:pPr>
        <w:shd w:val="clear" w:color="auto" w:fill="FFFFFF"/>
        <w:spacing w:after="0" w:line="276" w:lineRule="auto"/>
        <w:ind w:firstLine="353"/>
        <w:jc w:val="both"/>
        <w:rPr>
          <w:rFonts w:ascii="Times New Roman" w:hAnsi="Times New Roman"/>
          <w:sz w:val="28"/>
        </w:rPr>
      </w:pPr>
    </w:p>
    <w:p w:rsidR="00583542" w:rsidRDefault="00583542">
      <w:pPr>
        <w:shd w:val="clear" w:color="auto" w:fill="FFFFFF"/>
        <w:spacing w:after="0" w:line="276" w:lineRule="auto"/>
        <w:ind w:firstLine="353"/>
        <w:jc w:val="both"/>
        <w:rPr>
          <w:rFonts w:ascii="Times New Roman" w:hAnsi="Times New Roman"/>
          <w:sz w:val="28"/>
        </w:rPr>
      </w:pPr>
    </w:p>
    <w:p w:rsidR="00583542" w:rsidRDefault="00583542">
      <w:pPr>
        <w:shd w:val="clear" w:color="auto" w:fill="FFFFFF"/>
        <w:spacing w:after="0" w:line="276" w:lineRule="auto"/>
        <w:ind w:firstLine="353"/>
        <w:jc w:val="both"/>
        <w:rPr>
          <w:rFonts w:ascii="Times New Roman" w:hAnsi="Times New Roman"/>
          <w:sz w:val="28"/>
        </w:rPr>
      </w:pPr>
    </w:p>
    <w:p w:rsidR="00583542" w:rsidRDefault="00583542">
      <w:pPr>
        <w:shd w:val="clear" w:color="auto" w:fill="FFFFFF"/>
        <w:spacing w:after="0" w:line="276" w:lineRule="auto"/>
        <w:ind w:firstLine="353"/>
        <w:jc w:val="both"/>
        <w:rPr>
          <w:rFonts w:ascii="Times New Roman" w:hAnsi="Times New Roman"/>
          <w:sz w:val="28"/>
        </w:rPr>
      </w:pPr>
    </w:p>
    <w:p w:rsidR="00583542" w:rsidRDefault="00583542">
      <w:pPr>
        <w:shd w:val="clear" w:color="auto" w:fill="FFFFFF"/>
        <w:spacing w:after="0" w:line="276" w:lineRule="auto"/>
        <w:jc w:val="both"/>
        <w:rPr>
          <w:rFonts w:ascii="Times New Roman" w:hAnsi="Times New Roman"/>
          <w:sz w:val="28"/>
        </w:rPr>
      </w:pPr>
    </w:p>
    <w:p w:rsidR="00583542" w:rsidRDefault="00DD267F">
      <w:pPr>
        <w:spacing w:after="0" w:line="276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>
        <w:rPr>
          <w:rFonts w:ascii="Times New Roman" w:hAnsi="Times New Roman"/>
          <w:b/>
          <w:sz w:val="28"/>
        </w:rPr>
        <w:lastRenderedPageBreak/>
        <w:t>1. ОБЩАЯ ХАРАКТЕРИСТИКА РАБОЧЕЙ ПРОГРАММЫ УЧЕБНОЙ ДИСЦИПЛИНЫ «</w:t>
      </w:r>
      <w:r w:rsidR="00CF4E97">
        <w:rPr>
          <w:rFonts w:ascii="Times New Roman" w:hAnsi="Times New Roman"/>
          <w:b/>
          <w:sz w:val="28"/>
        </w:rPr>
        <w:t xml:space="preserve"> ОБЩАЯ </w:t>
      </w:r>
      <w:r>
        <w:rPr>
          <w:rFonts w:ascii="Times New Roman" w:hAnsi="Times New Roman"/>
          <w:b/>
          <w:sz w:val="28"/>
        </w:rPr>
        <w:t>ГИГИЕНА С ОСНОВАМИ ЭКОЛОГИИ»</w:t>
      </w:r>
    </w:p>
    <w:p w:rsidR="00583542" w:rsidRDefault="00583542">
      <w:pPr>
        <w:shd w:val="clear" w:color="auto" w:fill="FFFFFF"/>
        <w:spacing w:after="0" w:line="276" w:lineRule="auto"/>
        <w:ind w:firstLine="353"/>
        <w:jc w:val="both"/>
        <w:rPr>
          <w:rFonts w:ascii="Times New Roman" w:hAnsi="Times New Roman"/>
          <w:sz w:val="28"/>
        </w:rPr>
      </w:pPr>
    </w:p>
    <w:p w:rsidR="00583542" w:rsidRDefault="00DD267F">
      <w:pPr>
        <w:pStyle w:val="a5"/>
        <w:widowControl w:val="0"/>
        <w:numPr>
          <w:ilvl w:val="1"/>
          <w:numId w:val="1"/>
        </w:numPr>
        <w:shd w:val="clear" w:color="auto" w:fill="FFFFFF"/>
        <w:spacing w:line="276" w:lineRule="auto"/>
        <w:ind w:left="0" w:firstLine="709"/>
        <w:jc w:val="both"/>
        <w:rPr>
          <w:b/>
          <w:sz w:val="28"/>
        </w:rPr>
      </w:pPr>
      <w:r>
        <w:rPr>
          <w:b/>
          <w:sz w:val="28"/>
        </w:rPr>
        <w:t>Место дисциплины в структуре основной образовательной программы:</w:t>
      </w:r>
    </w:p>
    <w:p w:rsidR="00583542" w:rsidRDefault="00DD267F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Учебная дисциплина «</w:t>
      </w:r>
      <w:r w:rsidR="00CF4E97">
        <w:rPr>
          <w:rFonts w:ascii="Times New Roman" w:hAnsi="Times New Roman"/>
          <w:sz w:val="28"/>
        </w:rPr>
        <w:t>Общая г</w:t>
      </w:r>
      <w:r>
        <w:rPr>
          <w:rFonts w:ascii="Times New Roman" w:hAnsi="Times New Roman"/>
          <w:sz w:val="28"/>
        </w:rPr>
        <w:t xml:space="preserve">игиена с основами экологии» является обязательной частью общепрофессионального цикла основной образовательной программы в соответствии с ФГОС по специальности </w:t>
      </w:r>
      <w:r w:rsidRPr="00DD267F">
        <w:rPr>
          <w:rFonts w:ascii="Times New Roman" w:hAnsi="Times New Roman"/>
          <w:sz w:val="28"/>
        </w:rPr>
        <w:t>31.02.06 Стоматология профилактическая</w:t>
      </w:r>
      <w:r>
        <w:rPr>
          <w:rFonts w:ascii="Times New Roman" w:hAnsi="Times New Roman"/>
          <w:sz w:val="28"/>
        </w:rPr>
        <w:t>.</w:t>
      </w:r>
    </w:p>
    <w:p w:rsidR="0076145F" w:rsidRDefault="00DD267F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Особое значение дисциплина имеет при формировании и развитии </w:t>
      </w:r>
    </w:p>
    <w:p w:rsidR="00583542" w:rsidRDefault="00DD267F" w:rsidP="0076145F">
      <w:pPr>
        <w:shd w:val="clear" w:color="auto" w:fill="FFFFFF"/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ОК </w:t>
      </w:r>
      <w:r w:rsidR="00570802">
        <w:rPr>
          <w:rFonts w:ascii="Times New Roman" w:hAnsi="Times New Roman"/>
          <w:sz w:val="28"/>
        </w:rPr>
        <w:t>7,</w:t>
      </w:r>
      <w:r w:rsidR="0076145F">
        <w:rPr>
          <w:rFonts w:ascii="Times New Roman" w:hAnsi="Times New Roman"/>
          <w:sz w:val="28"/>
        </w:rPr>
        <w:t xml:space="preserve"> ПК 3.2, </w:t>
      </w:r>
      <w:r w:rsidR="00570802">
        <w:rPr>
          <w:rFonts w:ascii="Times New Roman" w:hAnsi="Times New Roman"/>
          <w:sz w:val="28"/>
        </w:rPr>
        <w:t>ПК 4.1.</w:t>
      </w:r>
    </w:p>
    <w:p w:rsidR="00583542" w:rsidRDefault="00583542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</w:p>
    <w:p w:rsidR="00583542" w:rsidRDefault="00DD267F">
      <w:pPr>
        <w:pStyle w:val="a5"/>
        <w:widowControl w:val="0"/>
        <w:numPr>
          <w:ilvl w:val="1"/>
          <w:numId w:val="1"/>
        </w:numPr>
        <w:shd w:val="clear" w:color="auto" w:fill="FFFFFF"/>
        <w:spacing w:line="276" w:lineRule="auto"/>
        <w:ind w:left="0" w:firstLine="709"/>
        <w:jc w:val="both"/>
        <w:rPr>
          <w:b/>
          <w:sz w:val="28"/>
        </w:rPr>
      </w:pPr>
      <w:r>
        <w:rPr>
          <w:b/>
          <w:sz w:val="28"/>
        </w:rPr>
        <w:t>Цель и планируемые результаты освоения дисциплины:</w:t>
      </w:r>
    </w:p>
    <w:p w:rsidR="00583542" w:rsidRDefault="00DD267F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рамках программы учебной дисциплины обучающимися осваиваются умения и знания</w:t>
      </w:r>
    </w:p>
    <w:tbl>
      <w:tblPr>
        <w:tblW w:w="9640" w:type="dxa"/>
        <w:tblInd w:w="-195" w:type="dxa"/>
        <w:tblCellMar>
          <w:top w:w="29" w:type="dxa"/>
          <w:left w:w="89" w:type="dxa"/>
          <w:right w:w="76" w:type="dxa"/>
        </w:tblCellMar>
        <w:tblLook w:val="04A0" w:firstRow="1" w:lastRow="0" w:firstColumn="1" w:lastColumn="0" w:noHBand="0" w:noVBand="1"/>
      </w:tblPr>
      <w:tblGrid>
        <w:gridCol w:w="1912"/>
        <w:gridCol w:w="3192"/>
        <w:gridCol w:w="4536"/>
      </w:tblGrid>
      <w:tr w:rsidR="00DD267F" w:rsidRPr="00DD267F" w:rsidTr="00457CC2">
        <w:trPr>
          <w:trHeight w:val="545"/>
        </w:trPr>
        <w:tc>
          <w:tcPr>
            <w:tcW w:w="19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DD267F" w:rsidRPr="00DD267F" w:rsidRDefault="00DD267F" w:rsidP="00DD267F">
            <w:pPr>
              <w:spacing w:after="0"/>
              <w:ind w:left="62" w:firstLine="353"/>
              <w:rPr>
                <w:rFonts w:ascii="Times New Roman" w:hAnsi="Times New Roman"/>
                <w:b/>
                <w:color w:val="000000"/>
                <w:sz w:val="28"/>
                <w:szCs w:val="28"/>
                <w:lang w:val="en-US" w:eastAsia="en-US"/>
              </w:rPr>
            </w:pPr>
            <w:r w:rsidRPr="00DD267F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К</w:t>
            </w:r>
            <w:r w:rsidRPr="00DD267F">
              <w:rPr>
                <w:rFonts w:ascii="Times New Roman" w:hAnsi="Times New Roman"/>
                <w:b/>
                <w:color w:val="000000"/>
                <w:sz w:val="28"/>
                <w:szCs w:val="28"/>
                <w:lang w:val="en-US" w:eastAsia="en-US"/>
              </w:rPr>
              <w:t xml:space="preserve">од </w:t>
            </w:r>
            <w:r w:rsidRPr="00DD267F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к</w:t>
            </w:r>
            <w:r w:rsidRPr="00DD267F">
              <w:rPr>
                <w:rFonts w:ascii="Times New Roman" w:hAnsi="Times New Roman"/>
                <w:b/>
                <w:color w:val="000000"/>
                <w:sz w:val="28"/>
                <w:szCs w:val="28"/>
                <w:lang w:val="en-US" w:eastAsia="en-US"/>
              </w:rPr>
              <w:t>омпетенции</w:t>
            </w:r>
          </w:p>
        </w:tc>
        <w:tc>
          <w:tcPr>
            <w:tcW w:w="31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DD267F" w:rsidRPr="00DD267F" w:rsidRDefault="00DD267F" w:rsidP="00DD267F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en-US" w:eastAsia="en-US"/>
              </w:rPr>
            </w:pPr>
            <w:r w:rsidRPr="00DD267F">
              <w:rPr>
                <w:rFonts w:ascii="Times New Roman" w:hAnsi="Times New Roman"/>
                <w:b/>
                <w:color w:val="000000"/>
                <w:sz w:val="28"/>
                <w:szCs w:val="28"/>
                <w:lang w:val="en-US" w:eastAsia="en-US"/>
              </w:rPr>
              <w:t>Формулировка компетенции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D267F" w:rsidRPr="00DD267F" w:rsidRDefault="00DD267F" w:rsidP="00DD267F">
            <w:pPr>
              <w:spacing w:after="0"/>
              <w:ind w:left="202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en-US" w:eastAsia="en-US"/>
              </w:rPr>
            </w:pPr>
            <w:r w:rsidRPr="00DD267F">
              <w:rPr>
                <w:rFonts w:ascii="Times New Roman" w:hAnsi="Times New Roman"/>
                <w:b/>
                <w:color w:val="000000"/>
                <w:sz w:val="28"/>
                <w:szCs w:val="28"/>
                <w:lang w:val="en-US" w:eastAsia="en-US"/>
              </w:rPr>
              <w:t>Знания, умения</w:t>
            </w:r>
          </w:p>
        </w:tc>
      </w:tr>
      <w:tr w:rsidR="00DD267F" w:rsidRPr="009B2629" w:rsidTr="00457CC2">
        <w:tblPrEx>
          <w:tblCellMar>
            <w:top w:w="32" w:type="dxa"/>
            <w:left w:w="0" w:type="dxa"/>
            <w:right w:w="0" w:type="dxa"/>
          </w:tblCellMar>
        </w:tblPrEx>
        <w:trPr>
          <w:trHeight w:val="3233"/>
        </w:trPr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67F" w:rsidRPr="00DD267F" w:rsidRDefault="00DD267F" w:rsidP="00DD267F">
            <w:pPr>
              <w:spacing w:after="0"/>
              <w:ind w:left="166"/>
              <w:rPr>
                <w:rFonts w:ascii="Times New Roman" w:hAnsi="Times New Roman"/>
                <w:sz w:val="28"/>
                <w:szCs w:val="28"/>
              </w:rPr>
            </w:pPr>
            <w:r w:rsidRPr="00DD267F">
              <w:rPr>
                <w:rFonts w:ascii="Times New Roman" w:hAnsi="Times New Roman"/>
                <w:sz w:val="28"/>
                <w:szCs w:val="28"/>
              </w:rPr>
              <w:t>ОК.07</w:t>
            </w: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67F" w:rsidRPr="00DD267F" w:rsidRDefault="00DD267F" w:rsidP="00DD267F">
            <w:pPr>
              <w:spacing w:after="0"/>
              <w:ind w:left="118" w:right="148" w:firstLine="22"/>
              <w:rPr>
                <w:rFonts w:ascii="Times New Roman" w:hAnsi="Times New Roman"/>
                <w:sz w:val="28"/>
                <w:szCs w:val="28"/>
              </w:rPr>
            </w:pPr>
            <w:r w:rsidRPr="00DD267F">
              <w:rPr>
                <w:rFonts w:ascii="Times New Roman" w:hAnsi="Times New Roman"/>
                <w:sz w:val="28"/>
                <w:szCs w:val="28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67F" w:rsidRPr="00DD267F" w:rsidRDefault="00DD267F" w:rsidP="00DD267F">
            <w:pPr>
              <w:spacing w:after="0"/>
              <w:ind w:left="54" w:firstLine="14"/>
              <w:rPr>
                <w:rFonts w:ascii="Times New Roman" w:hAnsi="Times New Roman"/>
                <w:sz w:val="28"/>
                <w:szCs w:val="28"/>
              </w:rPr>
            </w:pPr>
            <w:r w:rsidRPr="00DD267F">
              <w:rPr>
                <w:rFonts w:ascii="Times New Roman" w:hAnsi="Times New Roman"/>
                <w:b/>
                <w:sz w:val="28"/>
                <w:szCs w:val="28"/>
              </w:rPr>
              <w:t>Умения:</w:t>
            </w:r>
            <w:r w:rsidRPr="00DD267F">
              <w:rPr>
                <w:rFonts w:ascii="Times New Roman" w:hAnsi="Times New Roman"/>
                <w:sz w:val="28"/>
                <w:szCs w:val="28"/>
              </w:rPr>
              <w:t xml:space="preserve"> соблюдать нормы экологической безопасности; определять</w:t>
            </w:r>
            <w:r w:rsidRPr="00DD267F">
              <w:rPr>
                <w:rFonts w:ascii="Times New Roman" w:hAnsi="Times New Roman"/>
                <w:sz w:val="28"/>
                <w:szCs w:val="28"/>
              </w:rPr>
              <w:tab/>
              <w:t xml:space="preserve"> направления ресурсосбережения в рамках профессиональной деятельности гигиениста стоматологического; осуществлять работу с соблюдением принципов бережливого производства; </w:t>
            </w:r>
          </w:p>
          <w:p w:rsidR="00DD267F" w:rsidRPr="00DD267F" w:rsidRDefault="00DD267F" w:rsidP="00DD267F">
            <w:pPr>
              <w:spacing w:after="0"/>
              <w:ind w:left="54" w:firstLine="14"/>
              <w:rPr>
                <w:rFonts w:ascii="Times New Roman" w:hAnsi="Times New Roman"/>
                <w:sz w:val="28"/>
                <w:szCs w:val="28"/>
              </w:rPr>
            </w:pPr>
            <w:r w:rsidRPr="00DD267F">
              <w:rPr>
                <w:rFonts w:ascii="Times New Roman" w:hAnsi="Times New Roman"/>
                <w:sz w:val="28"/>
                <w:szCs w:val="28"/>
              </w:rPr>
              <w:t>организовывать</w:t>
            </w:r>
            <w:r w:rsidRPr="00DD267F">
              <w:rPr>
                <w:rFonts w:ascii="Times New Roman" w:hAnsi="Times New Roman"/>
                <w:sz w:val="28"/>
                <w:szCs w:val="28"/>
              </w:rPr>
              <w:tab/>
              <w:t>профессиональную деятельность с учетом знаний об изменении</w:t>
            </w:r>
            <w:r w:rsidRPr="00DD267F">
              <w:rPr>
                <w:rFonts w:ascii="Times New Roman" w:hAnsi="Times New Roman"/>
                <w:sz w:val="28"/>
                <w:szCs w:val="28"/>
              </w:rPr>
              <w:tab/>
              <w:t>климатических условий региона</w:t>
            </w:r>
          </w:p>
        </w:tc>
      </w:tr>
      <w:tr w:rsidR="00DD267F" w:rsidRPr="009B2629" w:rsidTr="00457CC2">
        <w:tblPrEx>
          <w:tblCellMar>
            <w:top w:w="32" w:type="dxa"/>
            <w:left w:w="0" w:type="dxa"/>
            <w:right w:w="0" w:type="dxa"/>
          </w:tblCellMar>
        </w:tblPrEx>
        <w:trPr>
          <w:trHeight w:val="666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67F" w:rsidRPr="00DD267F" w:rsidRDefault="00DD267F" w:rsidP="00DD267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67F" w:rsidRPr="00DD267F" w:rsidRDefault="00DD267F" w:rsidP="00DD267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67F" w:rsidRPr="00DD267F" w:rsidRDefault="00DD267F" w:rsidP="00DD267F">
            <w:pPr>
              <w:spacing w:after="0"/>
              <w:ind w:left="47" w:right="61" w:firstLine="14"/>
              <w:rPr>
                <w:rFonts w:ascii="Times New Roman" w:hAnsi="Times New Roman"/>
                <w:sz w:val="28"/>
                <w:szCs w:val="28"/>
              </w:rPr>
            </w:pPr>
            <w:r w:rsidRPr="00DD267F">
              <w:rPr>
                <w:rFonts w:ascii="Times New Roman" w:hAnsi="Times New Roman"/>
                <w:b/>
                <w:sz w:val="28"/>
                <w:szCs w:val="28"/>
              </w:rPr>
              <w:t>Знания:</w:t>
            </w:r>
            <w:r w:rsidRPr="00DD267F">
              <w:rPr>
                <w:rFonts w:ascii="Times New Roman" w:hAnsi="Times New Roman"/>
                <w:sz w:val="28"/>
                <w:szCs w:val="28"/>
              </w:rPr>
              <w:t xml:space="preserve"> правила</w:t>
            </w:r>
            <w:r w:rsidRPr="00DD267F">
              <w:rPr>
                <w:rFonts w:ascii="Times New Roman" w:hAnsi="Times New Roman"/>
                <w:sz w:val="28"/>
                <w:szCs w:val="28"/>
              </w:rPr>
              <w:tab/>
              <w:t xml:space="preserve">экологической безопасности при  ведении профессиональной деятельности; основные ресурсы, задействованные в профессиональной деятельности по специальности; </w:t>
            </w:r>
          </w:p>
          <w:p w:rsidR="00DD267F" w:rsidRPr="00DD267F" w:rsidRDefault="00DD267F" w:rsidP="00DD267F">
            <w:pPr>
              <w:spacing w:after="0"/>
              <w:ind w:left="47" w:right="61" w:firstLine="14"/>
              <w:rPr>
                <w:rFonts w:ascii="Times New Roman" w:hAnsi="Times New Roman"/>
                <w:sz w:val="28"/>
                <w:szCs w:val="28"/>
              </w:rPr>
            </w:pPr>
            <w:r w:rsidRPr="00DD267F">
              <w:rPr>
                <w:rFonts w:ascii="Times New Roman" w:hAnsi="Times New Roman"/>
                <w:sz w:val="28"/>
                <w:szCs w:val="28"/>
              </w:rPr>
              <w:t xml:space="preserve">пути обеспечения ресурсосбережения; </w:t>
            </w:r>
          </w:p>
          <w:p w:rsidR="00DD267F" w:rsidRPr="00DD267F" w:rsidRDefault="00DD267F" w:rsidP="00DD267F">
            <w:pPr>
              <w:spacing w:after="0"/>
              <w:ind w:left="47" w:right="61" w:firstLine="14"/>
              <w:rPr>
                <w:rFonts w:ascii="Times New Roman" w:hAnsi="Times New Roman"/>
                <w:sz w:val="28"/>
                <w:szCs w:val="28"/>
              </w:rPr>
            </w:pPr>
            <w:r w:rsidRPr="00DD267F">
              <w:rPr>
                <w:rFonts w:ascii="Times New Roman" w:hAnsi="Times New Roman"/>
                <w:sz w:val="28"/>
                <w:szCs w:val="28"/>
              </w:rPr>
              <w:t xml:space="preserve">принципы бережливого производства; </w:t>
            </w:r>
          </w:p>
          <w:p w:rsidR="00DD267F" w:rsidRPr="00DD267F" w:rsidRDefault="00DD267F" w:rsidP="00DD267F">
            <w:pPr>
              <w:spacing w:after="0"/>
              <w:ind w:left="47" w:right="61" w:firstLine="14"/>
              <w:rPr>
                <w:rFonts w:ascii="Times New Roman" w:hAnsi="Times New Roman"/>
                <w:sz w:val="28"/>
                <w:szCs w:val="28"/>
              </w:rPr>
            </w:pPr>
            <w:r w:rsidRPr="00DD267F">
              <w:rPr>
                <w:rFonts w:ascii="Times New Roman" w:hAnsi="Times New Roman"/>
                <w:sz w:val="28"/>
                <w:szCs w:val="28"/>
              </w:rPr>
              <w:lastRenderedPageBreak/>
              <w:t>основные направления</w:t>
            </w:r>
            <w:r w:rsidRPr="00DD267F">
              <w:rPr>
                <w:rFonts w:ascii="Times New Roman" w:hAnsi="Times New Roman"/>
                <w:sz w:val="28"/>
                <w:szCs w:val="28"/>
              </w:rPr>
              <w:tab/>
              <w:t>изменения климатических условий региона</w:t>
            </w:r>
          </w:p>
        </w:tc>
      </w:tr>
      <w:tr w:rsidR="00570802" w:rsidRPr="009B2629" w:rsidTr="00457CC2">
        <w:tblPrEx>
          <w:tblCellMar>
            <w:top w:w="32" w:type="dxa"/>
            <w:left w:w="0" w:type="dxa"/>
            <w:right w:w="0" w:type="dxa"/>
          </w:tblCellMar>
        </w:tblPrEx>
        <w:trPr>
          <w:trHeight w:val="2667"/>
        </w:trPr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802" w:rsidRPr="00DD267F" w:rsidRDefault="00570802" w:rsidP="005708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0802">
              <w:rPr>
                <w:rFonts w:ascii="Times New Roman" w:hAnsi="Times New Roman"/>
                <w:sz w:val="28"/>
                <w:szCs w:val="28"/>
              </w:rPr>
              <w:lastRenderedPageBreak/>
              <w:t>ПК 3</w:t>
            </w:r>
            <w:bookmarkStart w:id="4" w:name="_GoBack"/>
            <w:bookmarkEnd w:id="4"/>
            <w:r w:rsidRPr="00570802">
              <w:rPr>
                <w:rFonts w:ascii="Times New Roman" w:hAnsi="Times New Roman"/>
                <w:sz w:val="28"/>
                <w:szCs w:val="28"/>
              </w:rPr>
              <w:t>.2.</w:t>
            </w: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802" w:rsidRPr="00DD267F" w:rsidRDefault="00570802" w:rsidP="00DD267F">
            <w:pPr>
              <w:rPr>
                <w:rFonts w:ascii="Times New Roman" w:hAnsi="Times New Roman"/>
                <w:sz w:val="28"/>
                <w:szCs w:val="28"/>
              </w:rPr>
            </w:pPr>
            <w:r w:rsidRPr="00570802">
              <w:rPr>
                <w:rFonts w:ascii="Times New Roman" w:hAnsi="Times New Roman"/>
                <w:sz w:val="28"/>
                <w:szCs w:val="28"/>
              </w:rPr>
              <w:t>Проводить мероприятия по санитарно-гигиеническому просвещению населения и пропаганде здорового образа жизни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70802" w:rsidRPr="00DD267F" w:rsidRDefault="00570802" w:rsidP="00570802">
            <w:pPr>
              <w:spacing w:after="0"/>
              <w:ind w:left="7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DD267F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Практический опыт в:</w:t>
            </w:r>
          </w:p>
          <w:p w:rsidR="00570802" w:rsidRPr="00DD267F" w:rsidRDefault="00570802" w:rsidP="00570802">
            <w:pPr>
              <w:spacing w:after="0"/>
              <w:ind w:firstLine="7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DD267F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проведении мероприятий санитарно-гигиенического просвещения населения и медицинского персонала целью сохранения стоматологического здоровья и пропаганды здорового образа жизни; </w:t>
            </w:r>
          </w:p>
          <w:p w:rsidR="00570802" w:rsidRPr="00DD267F" w:rsidRDefault="00570802" w:rsidP="00570802">
            <w:pPr>
              <w:spacing w:after="0"/>
              <w:ind w:left="47" w:right="61" w:firstLine="14"/>
              <w:rPr>
                <w:rFonts w:ascii="Times New Roman" w:hAnsi="Times New Roman"/>
                <w:b/>
                <w:sz w:val="28"/>
                <w:szCs w:val="28"/>
              </w:rPr>
            </w:pPr>
            <w:r w:rsidRPr="00DD267F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проведении санитарно-гигиенического просвещения среди пациентов</w:t>
            </w:r>
            <w:r w:rsidRPr="00DD267F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ab/>
              <w:t>(их законных представителей)</w:t>
            </w:r>
          </w:p>
        </w:tc>
      </w:tr>
      <w:tr w:rsidR="00570802" w:rsidRPr="009B2629" w:rsidTr="00457CC2">
        <w:tblPrEx>
          <w:tblCellMar>
            <w:top w:w="32" w:type="dxa"/>
            <w:left w:w="0" w:type="dxa"/>
            <w:right w:w="0" w:type="dxa"/>
          </w:tblCellMar>
        </w:tblPrEx>
        <w:trPr>
          <w:trHeight w:val="2667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802" w:rsidRPr="00DD267F" w:rsidRDefault="00570802" w:rsidP="005708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802" w:rsidRPr="00DD267F" w:rsidRDefault="00570802" w:rsidP="005708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70802" w:rsidRPr="00DD267F" w:rsidRDefault="00570802" w:rsidP="00570802">
            <w:pPr>
              <w:spacing w:after="0"/>
              <w:ind w:left="7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DD267F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Умения:</w:t>
            </w:r>
          </w:p>
          <w:p w:rsidR="00570802" w:rsidRPr="00DD267F" w:rsidRDefault="00570802" w:rsidP="00570802">
            <w:pPr>
              <w:spacing w:after="0"/>
              <w:ind w:right="7" w:firstLine="14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DD267F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планировать мероприятия по сохранению и укреплению стоматологического здоровья различных</w:t>
            </w:r>
            <w:r w:rsidRPr="00DD267F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ab/>
              <w:t>возрастных</w:t>
            </w:r>
            <w:r w:rsidRPr="00DD267F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ab/>
              <w:t xml:space="preserve">групп населения; </w:t>
            </w:r>
          </w:p>
          <w:p w:rsidR="00570802" w:rsidRPr="00DD267F" w:rsidRDefault="00570802" w:rsidP="00570802">
            <w:pPr>
              <w:spacing w:after="0"/>
              <w:ind w:right="7" w:firstLine="14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DD267F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разрабатывать программы профилактики стоматологических заболеваний среди населения</w:t>
            </w:r>
          </w:p>
        </w:tc>
      </w:tr>
      <w:tr w:rsidR="00570802" w:rsidRPr="009B2629" w:rsidTr="00457CC2">
        <w:tblPrEx>
          <w:tblCellMar>
            <w:top w:w="32" w:type="dxa"/>
            <w:left w:w="0" w:type="dxa"/>
            <w:right w:w="0" w:type="dxa"/>
          </w:tblCellMar>
        </w:tblPrEx>
        <w:trPr>
          <w:trHeight w:val="2667"/>
        </w:trPr>
        <w:tc>
          <w:tcPr>
            <w:tcW w:w="19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70802" w:rsidRPr="00DD267F" w:rsidRDefault="00570802" w:rsidP="005708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70802" w:rsidRPr="00DD267F" w:rsidRDefault="00570802" w:rsidP="005708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70802" w:rsidRPr="00DD267F" w:rsidRDefault="00570802" w:rsidP="00570802">
            <w:pPr>
              <w:spacing w:after="0"/>
              <w:ind w:left="7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DD267F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Знания:</w:t>
            </w:r>
          </w:p>
          <w:p w:rsidR="00570802" w:rsidRPr="00DD267F" w:rsidRDefault="00570802" w:rsidP="00570802">
            <w:pPr>
              <w:spacing w:after="0"/>
              <w:ind w:firstLine="7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DD267F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цели, задачи, формы и методы санитарно-гигиенического просвещения в области профилактики стоматологических заболеваний среди населения и пропаганды здорового образа жизни; </w:t>
            </w:r>
          </w:p>
          <w:p w:rsidR="00570802" w:rsidRPr="00DD267F" w:rsidRDefault="00570802" w:rsidP="00570802">
            <w:pPr>
              <w:spacing w:after="0"/>
              <w:ind w:left="7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DD267F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роль стоматологического просвещения в профилактике стоматологических заболеваний</w:t>
            </w:r>
          </w:p>
        </w:tc>
      </w:tr>
      <w:tr w:rsidR="00FA6BFE" w:rsidRPr="009B2629" w:rsidTr="00457CC2">
        <w:tblPrEx>
          <w:tblCellMar>
            <w:top w:w="32" w:type="dxa"/>
            <w:left w:w="0" w:type="dxa"/>
            <w:right w:w="0" w:type="dxa"/>
          </w:tblCellMar>
        </w:tblPrEx>
        <w:trPr>
          <w:trHeight w:val="2367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BFE" w:rsidRPr="00DD267F" w:rsidRDefault="00FA6BFE" w:rsidP="00FA6B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6BFE">
              <w:rPr>
                <w:rFonts w:ascii="Times New Roman" w:hAnsi="Times New Roman"/>
                <w:sz w:val="28"/>
                <w:szCs w:val="28"/>
              </w:rPr>
              <w:t>ПК 4.1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BFE" w:rsidRPr="00DD267F" w:rsidRDefault="00FA6BFE" w:rsidP="00570802">
            <w:pPr>
              <w:rPr>
                <w:rFonts w:ascii="Times New Roman" w:hAnsi="Times New Roman"/>
                <w:sz w:val="28"/>
                <w:szCs w:val="28"/>
              </w:rPr>
            </w:pPr>
            <w:r w:rsidRPr="00FA6BFE">
              <w:rPr>
                <w:rFonts w:ascii="Times New Roman" w:hAnsi="Times New Roman"/>
                <w:sz w:val="28"/>
                <w:szCs w:val="28"/>
              </w:rPr>
              <w:t xml:space="preserve">Выполнение организационно-технологических процедур при оказании первичной доврачебной медико-санитарной помощи по профилактике стоматологических </w:t>
            </w:r>
            <w:r w:rsidRPr="00FA6BFE">
              <w:rPr>
                <w:rFonts w:ascii="Times New Roman" w:hAnsi="Times New Roman"/>
                <w:sz w:val="28"/>
                <w:szCs w:val="28"/>
              </w:rPr>
              <w:lastRenderedPageBreak/>
              <w:t>заболеваний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A6BFE" w:rsidRPr="00FA6BFE" w:rsidRDefault="00FA6BFE" w:rsidP="00FA6BFE">
            <w:pPr>
              <w:spacing w:after="0"/>
              <w:ind w:left="7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A6BFE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lastRenderedPageBreak/>
              <w:t>Практический опыт в:</w:t>
            </w:r>
          </w:p>
          <w:p w:rsidR="00FA6BFE" w:rsidRPr="00FA6BFE" w:rsidRDefault="00FA6BFE" w:rsidP="00FA6BFE">
            <w:pPr>
              <w:spacing w:after="0"/>
              <w:ind w:left="14" w:right="11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A6BFE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проведении профессиональной гигиены полости рта; </w:t>
            </w:r>
          </w:p>
          <w:p w:rsidR="00FA6BFE" w:rsidRPr="00FA6BFE" w:rsidRDefault="00FA6BFE" w:rsidP="00FA6BFE">
            <w:pPr>
              <w:spacing w:after="0"/>
              <w:ind w:left="14" w:right="11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A6BFE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проведении мероприятий по уходу за полостью рта для пациентов, пользующихся съемными или несъемными, ортопедическими или ортодонтическими конструкциями, </w:t>
            </w:r>
            <w:r w:rsidRPr="00FA6BFE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lastRenderedPageBreak/>
              <w:t xml:space="preserve">или имплантатами; </w:t>
            </w:r>
          </w:p>
          <w:p w:rsidR="00FA6BFE" w:rsidRPr="00FA6BFE" w:rsidRDefault="00FA6BFE" w:rsidP="00FA6BFE">
            <w:pPr>
              <w:spacing w:after="0"/>
              <w:ind w:left="14" w:right="11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A6BFE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проведении мероприятий по отбеливанию зубов под контролем врача- стоматолога; </w:t>
            </w:r>
          </w:p>
          <w:p w:rsidR="00FA6BFE" w:rsidRPr="00DD267F" w:rsidRDefault="00FA6BFE" w:rsidP="00FA6BFE">
            <w:pPr>
              <w:spacing w:after="0"/>
              <w:ind w:left="7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A6BFE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наблюдении и уходе за полостью рта пациентов с ограниченными возможностями здоровья на дому</w:t>
            </w:r>
          </w:p>
        </w:tc>
      </w:tr>
      <w:tr w:rsidR="00FA6BFE" w:rsidRPr="009B2629" w:rsidTr="00457CC2">
        <w:tblPrEx>
          <w:tblCellMar>
            <w:top w:w="32" w:type="dxa"/>
            <w:left w:w="0" w:type="dxa"/>
            <w:right w:w="0" w:type="dxa"/>
          </w:tblCellMar>
        </w:tblPrEx>
        <w:trPr>
          <w:trHeight w:val="2667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BFE" w:rsidRPr="00FA6BFE" w:rsidRDefault="00FA6BFE" w:rsidP="00FA6B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BFE" w:rsidRPr="00FA6BFE" w:rsidRDefault="00FA6BFE" w:rsidP="005708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A6BFE" w:rsidRPr="00FA6BFE" w:rsidRDefault="00FA6BFE" w:rsidP="00FA6BFE">
            <w:pPr>
              <w:spacing w:after="0"/>
              <w:ind w:left="14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A6BFE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Умения:</w:t>
            </w:r>
          </w:p>
          <w:p w:rsidR="00FA6BFE" w:rsidRPr="00FA6BFE" w:rsidRDefault="00FA6BFE" w:rsidP="00FA6BFE">
            <w:pPr>
              <w:spacing w:after="0"/>
              <w:ind w:left="14" w:right="4" w:firstLine="7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A6BFE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проводить</w:t>
            </w:r>
            <w:r w:rsidRPr="00FA6BFE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ab/>
              <w:t>гигиенические мероприятия по уходу за полостью рта для пациентов, пользующихся съемными или несъемными, ортопедическими</w:t>
            </w:r>
            <w:r w:rsidRPr="00FA6BFE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ab/>
              <w:t xml:space="preserve"> или ортодонтическими конструкциями, или имплантатами; </w:t>
            </w:r>
          </w:p>
          <w:p w:rsidR="00FA6BFE" w:rsidRPr="00FA6BFE" w:rsidRDefault="00FA6BFE" w:rsidP="00FA6BFE">
            <w:pPr>
              <w:spacing w:after="0"/>
              <w:ind w:left="7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A6BFE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проводить профилактические мероприятия до и после отбеливания зубов; проводить стоматологические профилактические осмотры</w:t>
            </w:r>
          </w:p>
        </w:tc>
      </w:tr>
      <w:tr w:rsidR="00FA6BFE" w:rsidRPr="009B2629" w:rsidTr="00457CC2">
        <w:tblPrEx>
          <w:tblCellMar>
            <w:top w:w="32" w:type="dxa"/>
            <w:left w:w="0" w:type="dxa"/>
            <w:right w:w="0" w:type="dxa"/>
          </w:tblCellMar>
        </w:tblPrEx>
        <w:trPr>
          <w:trHeight w:val="2667"/>
        </w:trPr>
        <w:tc>
          <w:tcPr>
            <w:tcW w:w="19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A6BFE" w:rsidRPr="00FA6BFE" w:rsidRDefault="00FA6BFE" w:rsidP="00FA6B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A6BFE" w:rsidRPr="00FA6BFE" w:rsidRDefault="00FA6BFE" w:rsidP="005708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A6BFE" w:rsidRPr="00FA6BFE" w:rsidRDefault="00FA6BFE" w:rsidP="00FA6BFE">
            <w:pPr>
              <w:spacing w:after="0"/>
              <w:ind w:left="14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A6BFE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Знания:</w:t>
            </w:r>
          </w:p>
          <w:p w:rsidR="00FA6BFE" w:rsidRPr="00FA6BFE" w:rsidRDefault="00FA6BFE" w:rsidP="00FA6BFE">
            <w:pPr>
              <w:spacing w:after="0"/>
              <w:ind w:left="14" w:right="4" w:firstLine="14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A6BFE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порядок оказания медицинской помощи, клинические рекомендации, стандарты медицинской помощи при стоматологических заболеваниях;</w:t>
            </w:r>
          </w:p>
          <w:p w:rsidR="00FA6BFE" w:rsidRPr="00FA6BFE" w:rsidRDefault="00FA6BFE" w:rsidP="00FA6BFE">
            <w:pPr>
              <w:spacing w:after="0"/>
              <w:ind w:left="14" w:right="4" w:firstLine="14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A6BFE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принципы</w:t>
            </w:r>
            <w:r w:rsidRPr="00FA6BFE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ab/>
              <w:t xml:space="preserve">диспансерного наблюдения пациентов в стоматологии; </w:t>
            </w:r>
          </w:p>
          <w:p w:rsidR="00FA6BFE" w:rsidRPr="00FA6BFE" w:rsidRDefault="00FA6BFE" w:rsidP="00FA6BFE">
            <w:pPr>
              <w:spacing w:after="0"/>
              <w:ind w:left="14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A6BFE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методы и технологии контроля зубного налета</w:t>
            </w:r>
          </w:p>
        </w:tc>
      </w:tr>
    </w:tbl>
    <w:p w:rsidR="00CA7073" w:rsidRDefault="00CA7073" w:rsidP="00457CC2">
      <w:pPr>
        <w:shd w:val="clear" w:color="auto" w:fill="FFFFFF"/>
        <w:spacing w:after="0" w:line="276" w:lineRule="auto"/>
        <w:jc w:val="both"/>
        <w:rPr>
          <w:rFonts w:ascii="Times New Roman" w:hAnsi="Times New Roman"/>
          <w:b/>
          <w:sz w:val="28"/>
        </w:rPr>
      </w:pPr>
    </w:p>
    <w:p w:rsidR="009402F7" w:rsidRDefault="009402F7" w:rsidP="00457CC2">
      <w:pPr>
        <w:shd w:val="clear" w:color="auto" w:fill="FFFFFF"/>
        <w:spacing w:after="0" w:line="276" w:lineRule="auto"/>
        <w:jc w:val="both"/>
        <w:rPr>
          <w:rFonts w:ascii="Times New Roman" w:hAnsi="Times New Roman"/>
          <w:b/>
          <w:sz w:val="28"/>
        </w:rPr>
      </w:pPr>
    </w:p>
    <w:p w:rsidR="009402F7" w:rsidRDefault="009402F7" w:rsidP="00457CC2">
      <w:pPr>
        <w:shd w:val="clear" w:color="auto" w:fill="FFFFFF"/>
        <w:spacing w:after="0" w:line="276" w:lineRule="auto"/>
        <w:jc w:val="both"/>
        <w:rPr>
          <w:rFonts w:ascii="Times New Roman" w:hAnsi="Times New Roman"/>
          <w:b/>
          <w:sz w:val="28"/>
        </w:rPr>
      </w:pPr>
    </w:p>
    <w:p w:rsidR="009402F7" w:rsidRDefault="009402F7" w:rsidP="00457CC2">
      <w:pPr>
        <w:shd w:val="clear" w:color="auto" w:fill="FFFFFF"/>
        <w:spacing w:after="0" w:line="276" w:lineRule="auto"/>
        <w:jc w:val="both"/>
        <w:rPr>
          <w:rFonts w:ascii="Times New Roman" w:hAnsi="Times New Roman"/>
          <w:b/>
          <w:sz w:val="28"/>
        </w:rPr>
      </w:pPr>
    </w:p>
    <w:p w:rsidR="009402F7" w:rsidRDefault="009402F7" w:rsidP="00457CC2">
      <w:pPr>
        <w:shd w:val="clear" w:color="auto" w:fill="FFFFFF"/>
        <w:spacing w:after="0" w:line="276" w:lineRule="auto"/>
        <w:jc w:val="both"/>
        <w:rPr>
          <w:rFonts w:ascii="Times New Roman" w:hAnsi="Times New Roman"/>
          <w:b/>
          <w:sz w:val="28"/>
        </w:rPr>
      </w:pPr>
    </w:p>
    <w:p w:rsidR="009402F7" w:rsidRDefault="009402F7" w:rsidP="00457CC2">
      <w:pPr>
        <w:shd w:val="clear" w:color="auto" w:fill="FFFFFF"/>
        <w:spacing w:after="0" w:line="276" w:lineRule="auto"/>
        <w:jc w:val="both"/>
        <w:rPr>
          <w:rFonts w:ascii="Times New Roman" w:hAnsi="Times New Roman"/>
          <w:b/>
          <w:sz w:val="28"/>
        </w:rPr>
      </w:pPr>
    </w:p>
    <w:p w:rsidR="009402F7" w:rsidRDefault="009402F7" w:rsidP="00457CC2">
      <w:pPr>
        <w:shd w:val="clear" w:color="auto" w:fill="FFFFFF"/>
        <w:spacing w:after="0" w:line="276" w:lineRule="auto"/>
        <w:jc w:val="both"/>
        <w:rPr>
          <w:rFonts w:ascii="Times New Roman" w:hAnsi="Times New Roman"/>
          <w:b/>
          <w:sz w:val="28"/>
        </w:rPr>
      </w:pPr>
    </w:p>
    <w:p w:rsidR="009402F7" w:rsidRDefault="009402F7" w:rsidP="00457CC2">
      <w:pPr>
        <w:shd w:val="clear" w:color="auto" w:fill="FFFFFF"/>
        <w:spacing w:after="0" w:line="276" w:lineRule="auto"/>
        <w:jc w:val="both"/>
        <w:rPr>
          <w:rFonts w:ascii="Times New Roman" w:hAnsi="Times New Roman"/>
          <w:b/>
          <w:sz w:val="28"/>
        </w:rPr>
      </w:pPr>
    </w:p>
    <w:p w:rsidR="009402F7" w:rsidRDefault="009402F7" w:rsidP="00457CC2">
      <w:pPr>
        <w:shd w:val="clear" w:color="auto" w:fill="FFFFFF"/>
        <w:spacing w:after="0" w:line="276" w:lineRule="auto"/>
        <w:jc w:val="both"/>
        <w:rPr>
          <w:rFonts w:ascii="Times New Roman" w:hAnsi="Times New Roman"/>
          <w:b/>
          <w:sz w:val="28"/>
        </w:rPr>
      </w:pPr>
    </w:p>
    <w:p w:rsidR="009402F7" w:rsidRDefault="009402F7" w:rsidP="00457CC2">
      <w:pPr>
        <w:shd w:val="clear" w:color="auto" w:fill="FFFFFF"/>
        <w:spacing w:after="0" w:line="276" w:lineRule="auto"/>
        <w:jc w:val="both"/>
        <w:rPr>
          <w:rFonts w:ascii="Times New Roman" w:hAnsi="Times New Roman"/>
          <w:b/>
          <w:sz w:val="28"/>
        </w:rPr>
      </w:pPr>
    </w:p>
    <w:p w:rsidR="009402F7" w:rsidRDefault="009402F7" w:rsidP="00457CC2">
      <w:pPr>
        <w:shd w:val="clear" w:color="auto" w:fill="FFFFFF"/>
        <w:spacing w:after="0" w:line="276" w:lineRule="auto"/>
        <w:jc w:val="both"/>
        <w:rPr>
          <w:rFonts w:ascii="Times New Roman" w:hAnsi="Times New Roman"/>
          <w:b/>
          <w:sz w:val="28"/>
        </w:rPr>
      </w:pPr>
    </w:p>
    <w:p w:rsidR="00583542" w:rsidRDefault="00DD267F">
      <w:pPr>
        <w:shd w:val="clear" w:color="auto" w:fill="FFFFFF"/>
        <w:spacing w:after="0" w:line="276" w:lineRule="auto"/>
        <w:ind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2. СТРУКТУРА И СОДЕРЖАНИЕ УЧЕБНОЙ ДИСЦИПЛИНЫ</w:t>
      </w:r>
    </w:p>
    <w:p w:rsidR="00583542" w:rsidRPr="00457CC2" w:rsidRDefault="00DD267F" w:rsidP="00457CC2">
      <w:pPr>
        <w:shd w:val="clear" w:color="auto" w:fill="FFFFFF"/>
        <w:spacing w:after="0" w:line="276" w:lineRule="auto"/>
        <w:ind w:firstLine="709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5"/>
        <w:gridCol w:w="5953"/>
        <w:gridCol w:w="1462"/>
      </w:tblGrid>
      <w:tr w:rsidR="00583542">
        <w:trPr>
          <w:trHeight w:val="576"/>
        </w:trPr>
        <w:tc>
          <w:tcPr>
            <w:tcW w:w="4236" w:type="pct"/>
            <w:gridSpan w:val="2"/>
          </w:tcPr>
          <w:p w:rsidR="00583542" w:rsidRDefault="00DD267F">
            <w:pPr>
              <w:widowControl w:val="0"/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Вид учебной работы</w:t>
            </w:r>
          </w:p>
        </w:tc>
        <w:tc>
          <w:tcPr>
            <w:tcW w:w="764" w:type="pct"/>
            <w:vAlign w:val="center"/>
          </w:tcPr>
          <w:p w:rsidR="00583542" w:rsidRDefault="00DD267F">
            <w:pPr>
              <w:pStyle w:val="Default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 xml:space="preserve">Объем часов </w:t>
            </w:r>
          </w:p>
        </w:tc>
      </w:tr>
      <w:tr w:rsidR="00583542">
        <w:trPr>
          <w:trHeight w:val="340"/>
        </w:trPr>
        <w:tc>
          <w:tcPr>
            <w:tcW w:w="4236" w:type="pct"/>
            <w:gridSpan w:val="2"/>
            <w:vAlign w:val="center"/>
          </w:tcPr>
          <w:p w:rsidR="00583542" w:rsidRDefault="00DD267F">
            <w:pPr>
              <w:pStyle w:val="Default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Объём образовательной программы учебной дисциплины, всего </w:t>
            </w:r>
          </w:p>
        </w:tc>
        <w:tc>
          <w:tcPr>
            <w:tcW w:w="764" w:type="pct"/>
            <w:vAlign w:val="center"/>
          </w:tcPr>
          <w:p w:rsidR="00583542" w:rsidRDefault="00DD267F">
            <w:pPr>
              <w:widowControl w:val="0"/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36</w:t>
            </w:r>
          </w:p>
        </w:tc>
      </w:tr>
      <w:tr w:rsidR="009402F7">
        <w:trPr>
          <w:trHeight w:val="340"/>
        </w:trPr>
        <w:tc>
          <w:tcPr>
            <w:tcW w:w="4236" w:type="pct"/>
            <w:gridSpan w:val="2"/>
            <w:vAlign w:val="center"/>
          </w:tcPr>
          <w:p w:rsidR="009402F7" w:rsidRPr="009402F7" w:rsidRDefault="009402F7">
            <w:pPr>
              <w:pStyle w:val="Default"/>
              <w:rPr>
                <w:sz w:val="28"/>
              </w:rPr>
            </w:pPr>
            <w:r w:rsidRPr="009402F7">
              <w:rPr>
                <w:sz w:val="28"/>
              </w:rPr>
              <w:t>Самостоятельная работа</w:t>
            </w:r>
          </w:p>
        </w:tc>
        <w:tc>
          <w:tcPr>
            <w:tcW w:w="764" w:type="pct"/>
            <w:vAlign w:val="center"/>
          </w:tcPr>
          <w:p w:rsidR="009402F7" w:rsidRPr="009402F7" w:rsidRDefault="009402F7">
            <w:pPr>
              <w:widowControl w:val="0"/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8"/>
              </w:rPr>
            </w:pPr>
            <w:r w:rsidRPr="009402F7">
              <w:rPr>
                <w:rFonts w:ascii="Times New Roman" w:hAnsi="Times New Roman"/>
                <w:sz w:val="28"/>
              </w:rPr>
              <w:t>6</w:t>
            </w:r>
          </w:p>
        </w:tc>
      </w:tr>
      <w:tr w:rsidR="00583542">
        <w:trPr>
          <w:trHeight w:val="340"/>
        </w:trPr>
        <w:tc>
          <w:tcPr>
            <w:tcW w:w="4236" w:type="pct"/>
            <w:gridSpan w:val="2"/>
          </w:tcPr>
          <w:p w:rsidR="00583542" w:rsidRDefault="00DD267F">
            <w:pPr>
              <w:pStyle w:val="Default"/>
              <w:rPr>
                <w:sz w:val="28"/>
              </w:rPr>
            </w:pPr>
            <w:r>
              <w:rPr>
                <w:sz w:val="28"/>
              </w:rPr>
              <w:t xml:space="preserve">Объём работы обучающихся во взаимодействии </w:t>
            </w:r>
          </w:p>
          <w:p w:rsidR="00583542" w:rsidRDefault="00DD267F">
            <w:pPr>
              <w:pStyle w:val="Default"/>
              <w:rPr>
                <w:sz w:val="28"/>
              </w:rPr>
            </w:pPr>
            <w:r>
              <w:rPr>
                <w:sz w:val="28"/>
              </w:rPr>
              <w:t xml:space="preserve">с преподавателем, всего </w:t>
            </w:r>
          </w:p>
        </w:tc>
        <w:tc>
          <w:tcPr>
            <w:tcW w:w="764" w:type="pct"/>
            <w:vAlign w:val="center"/>
          </w:tcPr>
          <w:p w:rsidR="00583542" w:rsidRDefault="00DD267F">
            <w:pPr>
              <w:widowControl w:val="0"/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</w:t>
            </w:r>
          </w:p>
        </w:tc>
      </w:tr>
      <w:tr w:rsidR="00583542">
        <w:trPr>
          <w:trHeight w:val="340"/>
        </w:trPr>
        <w:tc>
          <w:tcPr>
            <w:tcW w:w="1126" w:type="pct"/>
            <w:vMerge w:val="restart"/>
          </w:tcPr>
          <w:p w:rsidR="00583542" w:rsidRDefault="00DD267F">
            <w:pPr>
              <w:widowControl w:val="0"/>
              <w:tabs>
                <w:tab w:val="right" w:leader="underscore" w:pos="9639"/>
              </w:tabs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3110" w:type="pct"/>
            <w:vAlign w:val="center"/>
          </w:tcPr>
          <w:p w:rsidR="00583542" w:rsidRDefault="00DD267F">
            <w:pPr>
              <w:widowControl w:val="0"/>
              <w:tabs>
                <w:tab w:val="right" w:leader="underscore" w:pos="9639"/>
              </w:tabs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лекция </w:t>
            </w:r>
          </w:p>
        </w:tc>
        <w:tc>
          <w:tcPr>
            <w:tcW w:w="764" w:type="pct"/>
            <w:vAlign w:val="center"/>
          </w:tcPr>
          <w:p w:rsidR="00583542" w:rsidRDefault="00DD267F">
            <w:pPr>
              <w:widowControl w:val="0"/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</w:tr>
      <w:tr w:rsidR="00583542">
        <w:trPr>
          <w:trHeight w:val="340"/>
        </w:trPr>
        <w:tc>
          <w:tcPr>
            <w:tcW w:w="1126" w:type="pct"/>
            <w:vMerge/>
          </w:tcPr>
          <w:p w:rsidR="00583542" w:rsidRDefault="00583542">
            <w:pPr>
              <w:widowControl w:val="0"/>
              <w:tabs>
                <w:tab w:val="right" w:leader="underscore" w:pos="9639"/>
              </w:tabs>
              <w:spacing w:after="0"/>
              <w:rPr>
                <w:rFonts w:ascii="Times New Roman" w:hAnsi="Times New Roman"/>
                <w:sz w:val="28"/>
              </w:rPr>
            </w:pPr>
          </w:p>
        </w:tc>
        <w:tc>
          <w:tcPr>
            <w:tcW w:w="3110" w:type="pct"/>
            <w:vAlign w:val="center"/>
          </w:tcPr>
          <w:p w:rsidR="00583542" w:rsidRDefault="00DD267F">
            <w:pPr>
              <w:widowControl w:val="0"/>
              <w:tabs>
                <w:tab w:val="right" w:leader="underscore" w:pos="9639"/>
              </w:tabs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практические занятия </w:t>
            </w:r>
          </w:p>
        </w:tc>
        <w:tc>
          <w:tcPr>
            <w:tcW w:w="764" w:type="pct"/>
            <w:vAlign w:val="center"/>
          </w:tcPr>
          <w:p w:rsidR="00583542" w:rsidRDefault="00DD267F">
            <w:pPr>
              <w:widowControl w:val="0"/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</w:t>
            </w:r>
          </w:p>
        </w:tc>
      </w:tr>
      <w:tr w:rsidR="00583542">
        <w:trPr>
          <w:trHeight w:val="340"/>
        </w:trPr>
        <w:tc>
          <w:tcPr>
            <w:tcW w:w="1126" w:type="pct"/>
            <w:vMerge/>
            <w:tcBorders>
              <w:bottom w:val="single" w:sz="4" w:space="0" w:color="auto"/>
            </w:tcBorders>
          </w:tcPr>
          <w:p w:rsidR="00583542" w:rsidRDefault="00583542">
            <w:pPr>
              <w:widowControl w:val="0"/>
              <w:tabs>
                <w:tab w:val="right" w:leader="underscore" w:pos="9639"/>
              </w:tabs>
              <w:spacing w:after="0"/>
              <w:rPr>
                <w:rFonts w:ascii="Times New Roman" w:hAnsi="Times New Roman"/>
                <w:sz w:val="28"/>
              </w:rPr>
            </w:pPr>
          </w:p>
        </w:tc>
        <w:tc>
          <w:tcPr>
            <w:tcW w:w="3110" w:type="pct"/>
            <w:tcBorders>
              <w:bottom w:val="single" w:sz="4" w:space="0" w:color="auto"/>
            </w:tcBorders>
            <w:vAlign w:val="center"/>
          </w:tcPr>
          <w:p w:rsidR="00583542" w:rsidRDefault="00DD267F">
            <w:pPr>
              <w:widowControl w:val="0"/>
              <w:tabs>
                <w:tab w:val="right" w:leader="underscore" w:pos="9639"/>
              </w:tabs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промежуточная аттестация – зачтено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vAlign w:val="center"/>
          </w:tcPr>
          <w:p w:rsidR="00583542" w:rsidRDefault="00DD267F">
            <w:pPr>
              <w:widowControl w:val="0"/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</w:tr>
    </w:tbl>
    <w:p w:rsidR="009402F7" w:rsidRDefault="009402F7">
      <w:pPr>
        <w:shd w:val="clear" w:color="auto" w:fill="FFFFFF"/>
        <w:spacing w:line="276" w:lineRule="auto"/>
        <w:jc w:val="both"/>
        <w:rPr>
          <w:rFonts w:ascii="Times New Roman" w:hAnsi="Times New Roman"/>
          <w:b/>
          <w:sz w:val="28"/>
        </w:rPr>
      </w:pPr>
    </w:p>
    <w:p w:rsidR="00583542" w:rsidRPr="00280E31" w:rsidRDefault="00DD267F">
      <w:pPr>
        <w:shd w:val="clear" w:color="auto" w:fill="FFFFFF"/>
        <w:spacing w:line="276" w:lineRule="auto"/>
        <w:jc w:val="both"/>
        <w:rPr>
          <w:rFonts w:ascii="Times New Roman" w:hAnsi="Times New Roman"/>
          <w:b/>
          <w:color w:val="FF0000"/>
          <w:sz w:val="28"/>
        </w:rPr>
      </w:pPr>
      <w:r>
        <w:rPr>
          <w:rFonts w:ascii="Times New Roman" w:hAnsi="Times New Roman"/>
          <w:b/>
          <w:sz w:val="28"/>
        </w:rPr>
        <w:t>1.2. Тематический план и содержание дисциплины «</w:t>
      </w:r>
      <w:r w:rsidRPr="00280E31">
        <w:rPr>
          <w:rFonts w:ascii="Times New Roman" w:hAnsi="Times New Roman"/>
          <w:b/>
          <w:color w:val="000000" w:themeColor="text1"/>
          <w:sz w:val="28"/>
        </w:rPr>
        <w:t>Ботаника»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528"/>
        <w:gridCol w:w="3143"/>
        <w:gridCol w:w="1039"/>
        <w:gridCol w:w="2751"/>
      </w:tblGrid>
      <w:tr w:rsidR="00583542">
        <w:tc>
          <w:tcPr>
            <w:tcW w:w="2411" w:type="dxa"/>
            <w:vAlign w:val="center"/>
          </w:tcPr>
          <w:p w:rsidR="00583542" w:rsidRDefault="00DD267F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разделов и тем</w:t>
            </w:r>
          </w:p>
        </w:tc>
        <w:tc>
          <w:tcPr>
            <w:tcW w:w="3143" w:type="dxa"/>
            <w:vAlign w:val="center"/>
          </w:tcPr>
          <w:p w:rsidR="00583542" w:rsidRDefault="00DD267F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039" w:type="dxa"/>
            <w:vAlign w:val="center"/>
          </w:tcPr>
          <w:p w:rsidR="00583542" w:rsidRDefault="00DD267F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Объем в часах</w:t>
            </w:r>
          </w:p>
        </w:tc>
        <w:tc>
          <w:tcPr>
            <w:tcW w:w="2751" w:type="dxa"/>
            <w:vAlign w:val="center"/>
          </w:tcPr>
          <w:p w:rsidR="00583542" w:rsidRDefault="00DD267F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583542">
        <w:tc>
          <w:tcPr>
            <w:tcW w:w="2411" w:type="dxa"/>
            <w:vAlign w:val="center"/>
          </w:tcPr>
          <w:p w:rsidR="00583542" w:rsidRDefault="00DD267F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43" w:type="dxa"/>
            <w:vAlign w:val="center"/>
          </w:tcPr>
          <w:p w:rsidR="00583542" w:rsidRDefault="00DD267F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039" w:type="dxa"/>
            <w:vAlign w:val="center"/>
          </w:tcPr>
          <w:p w:rsidR="00583542" w:rsidRDefault="00DD267F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751" w:type="dxa"/>
            <w:vAlign w:val="center"/>
          </w:tcPr>
          <w:p w:rsidR="00583542" w:rsidRDefault="00DD267F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583542">
        <w:tc>
          <w:tcPr>
            <w:tcW w:w="2411" w:type="dxa"/>
            <w:vMerge w:val="restart"/>
          </w:tcPr>
          <w:p w:rsidR="00583542" w:rsidRDefault="00DD267F">
            <w:pPr>
              <w:spacing w:line="276" w:lineRule="auto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Тема 1.</w:t>
            </w:r>
          </w:p>
          <w:p w:rsidR="00583542" w:rsidRDefault="00DD267F">
            <w:pPr>
              <w:pStyle w:val="Default"/>
              <w:jc w:val="both"/>
              <w:rPr>
                <w:sz w:val="28"/>
              </w:rPr>
            </w:pPr>
            <w:r>
              <w:rPr>
                <w:sz w:val="28"/>
              </w:rPr>
              <w:t xml:space="preserve">Гигиена окружающей среды. Антропоэкология </w:t>
            </w:r>
          </w:p>
          <w:p w:rsidR="00583542" w:rsidRDefault="00583542">
            <w:pPr>
              <w:spacing w:line="276" w:lineRule="auto"/>
              <w:jc w:val="both"/>
              <w:rPr>
                <w:sz w:val="28"/>
              </w:rPr>
            </w:pPr>
          </w:p>
        </w:tc>
        <w:tc>
          <w:tcPr>
            <w:tcW w:w="3143" w:type="dxa"/>
          </w:tcPr>
          <w:p w:rsidR="00583542" w:rsidRDefault="00DD267F">
            <w:pPr>
              <w:spacing w:line="276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Содержание учебного материала </w:t>
            </w:r>
          </w:p>
        </w:tc>
        <w:tc>
          <w:tcPr>
            <w:tcW w:w="1039" w:type="dxa"/>
          </w:tcPr>
          <w:p w:rsidR="00583542" w:rsidRDefault="00DD267F">
            <w:pPr>
              <w:spacing w:line="276" w:lineRule="auto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2751" w:type="dxa"/>
            <w:vMerge w:val="restart"/>
          </w:tcPr>
          <w:p w:rsidR="00651402" w:rsidRDefault="00651402" w:rsidP="00651402">
            <w:pPr>
              <w:shd w:val="clear" w:color="auto" w:fill="FFFFFF"/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ОК 7, ПК 3.2, ПК 4.1.</w:t>
            </w:r>
          </w:p>
          <w:p w:rsidR="00583542" w:rsidRDefault="00583542">
            <w:pPr>
              <w:spacing w:line="276" w:lineRule="auto"/>
              <w:jc w:val="both"/>
              <w:rPr>
                <w:color w:val="000000"/>
                <w:sz w:val="28"/>
              </w:rPr>
            </w:pPr>
          </w:p>
        </w:tc>
      </w:tr>
      <w:tr w:rsidR="00583542">
        <w:tc>
          <w:tcPr>
            <w:tcW w:w="2411" w:type="dxa"/>
            <w:vMerge/>
          </w:tcPr>
          <w:p w:rsidR="00583542" w:rsidRDefault="00583542">
            <w:pPr>
              <w:spacing w:line="276" w:lineRule="auto"/>
              <w:jc w:val="both"/>
              <w:rPr>
                <w:sz w:val="28"/>
              </w:rPr>
            </w:pPr>
          </w:p>
        </w:tc>
        <w:tc>
          <w:tcPr>
            <w:tcW w:w="3143" w:type="dxa"/>
          </w:tcPr>
          <w:p w:rsidR="00583542" w:rsidRDefault="00DD267F">
            <w:pPr>
              <w:rPr>
                <w:sz w:val="28"/>
              </w:rPr>
            </w:pPr>
            <w:r>
              <w:rPr>
                <w:b/>
                <w:sz w:val="28"/>
              </w:rPr>
              <w:t>Лекция.</w:t>
            </w:r>
            <w:r>
              <w:rPr>
                <w:sz w:val="28"/>
              </w:rPr>
              <w:t xml:space="preserve"> </w:t>
            </w:r>
          </w:p>
          <w:p w:rsidR="00583542" w:rsidRDefault="00DD267F">
            <w:pPr>
              <w:pStyle w:val="Default"/>
              <w:rPr>
                <w:sz w:val="28"/>
              </w:rPr>
            </w:pPr>
            <w:r>
              <w:rPr>
                <w:sz w:val="28"/>
              </w:rPr>
              <w:t xml:space="preserve">Предмет и содержание гигиены. История становления и развития гигиены. Экология как наука. Структура современной экологии. Основные законы экологии. </w:t>
            </w:r>
          </w:p>
          <w:p w:rsidR="00583542" w:rsidRDefault="00DD267F">
            <w:pPr>
              <w:rPr>
                <w:sz w:val="28"/>
              </w:rPr>
            </w:pPr>
            <w:r>
              <w:rPr>
                <w:sz w:val="28"/>
              </w:rPr>
              <w:t xml:space="preserve"> Значение гигиенических мероприятий в деятельности медицинского работника. Структура и задачи санитарно-эпидемиологической </w:t>
            </w:r>
            <w:r>
              <w:rPr>
                <w:sz w:val="28"/>
              </w:rPr>
              <w:lastRenderedPageBreak/>
              <w:t xml:space="preserve">службы. Гигиена воздушной среды. Климат и здоровье человека. Гигиеническая оценка воздушной среды. Солнечная радиация, ее гигиеническое значение. Гигиеническая оценка инсоляционного режима, естественного и искусственного освещения. </w:t>
            </w:r>
          </w:p>
        </w:tc>
        <w:tc>
          <w:tcPr>
            <w:tcW w:w="1039" w:type="dxa"/>
          </w:tcPr>
          <w:p w:rsidR="00583542" w:rsidRDefault="00DD267F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2</w:t>
            </w:r>
          </w:p>
        </w:tc>
        <w:tc>
          <w:tcPr>
            <w:tcW w:w="2751" w:type="dxa"/>
            <w:vMerge/>
          </w:tcPr>
          <w:p w:rsidR="00583542" w:rsidRDefault="00583542">
            <w:pPr>
              <w:spacing w:line="276" w:lineRule="auto"/>
              <w:jc w:val="both"/>
              <w:rPr>
                <w:color w:val="000000"/>
                <w:sz w:val="28"/>
              </w:rPr>
            </w:pPr>
          </w:p>
        </w:tc>
      </w:tr>
      <w:tr w:rsidR="00583542">
        <w:tc>
          <w:tcPr>
            <w:tcW w:w="2411" w:type="dxa"/>
            <w:vMerge/>
          </w:tcPr>
          <w:p w:rsidR="00583542" w:rsidRDefault="00583542">
            <w:pPr>
              <w:spacing w:line="276" w:lineRule="auto"/>
              <w:jc w:val="both"/>
              <w:rPr>
                <w:sz w:val="28"/>
              </w:rPr>
            </w:pPr>
          </w:p>
        </w:tc>
        <w:tc>
          <w:tcPr>
            <w:tcW w:w="3143" w:type="dxa"/>
          </w:tcPr>
          <w:p w:rsidR="00583542" w:rsidRDefault="00DD267F">
            <w:pPr>
              <w:rPr>
                <w:sz w:val="28"/>
              </w:rPr>
            </w:pPr>
            <w:r>
              <w:rPr>
                <w:b/>
                <w:sz w:val="28"/>
              </w:rPr>
              <w:t>Практическое занятие №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Микроклимат жилых и общественных зданий. Влияние на организм человека. Изучение методов гигиенической оценки микроклимата помещений.</w:t>
            </w:r>
          </w:p>
          <w:p w:rsidR="00583542" w:rsidRDefault="00DD267F">
            <w:pPr>
              <w:rPr>
                <w:sz w:val="28"/>
              </w:rPr>
            </w:pPr>
            <w:r>
              <w:rPr>
                <w:b/>
                <w:sz w:val="28"/>
              </w:rPr>
              <w:t>№2.</w:t>
            </w:r>
            <w:r>
              <w:rPr>
                <w:sz w:val="28"/>
              </w:rPr>
              <w:t xml:space="preserve"> Воздушная среда как фактор здоровья. Изучение методов гигиенической оценки вентиляции. Биологическая роль света. Изучение методов гигиенической оценки освещённости жилых и общественных зданий.  </w:t>
            </w:r>
          </w:p>
        </w:tc>
        <w:tc>
          <w:tcPr>
            <w:tcW w:w="1039" w:type="dxa"/>
          </w:tcPr>
          <w:p w:rsidR="00583542" w:rsidRDefault="00DD267F">
            <w:pPr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751" w:type="dxa"/>
            <w:vMerge/>
          </w:tcPr>
          <w:p w:rsidR="00583542" w:rsidRDefault="00583542">
            <w:pPr>
              <w:spacing w:line="276" w:lineRule="auto"/>
              <w:jc w:val="both"/>
              <w:rPr>
                <w:color w:val="000000"/>
                <w:sz w:val="28"/>
              </w:rPr>
            </w:pPr>
          </w:p>
        </w:tc>
      </w:tr>
      <w:tr w:rsidR="00583542">
        <w:tc>
          <w:tcPr>
            <w:tcW w:w="2411" w:type="dxa"/>
            <w:vMerge w:val="restart"/>
          </w:tcPr>
          <w:p w:rsidR="00583542" w:rsidRDefault="00DD267F">
            <w:pPr>
              <w:spacing w:line="276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Тема 2.</w:t>
            </w:r>
          </w:p>
          <w:p w:rsidR="00583542" w:rsidRDefault="00DD267F">
            <w:pPr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Гигиена воды и почвы</w:t>
            </w:r>
          </w:p>
        </w:tc>
        <w:tc>
          <w:tcPr>
            <w:tcW w:w="3143" w:type="dxa"/>
          </w:tcPr>
          <w:p w:rsidR="00583542" w:rsidRDefault="00DD267F">
            <w:pPr>
              <w:rPr>
                <w:sz w:val="28"/>
              </w:rPr>
            </w:pPr>
            <w:r>
              <w:rPr>
                <w:b/>
                <w:sz w:val="28"/>
              </w:rPr>
              <w:t>Содержание учебного материала</w:t>
            </w:r>
          </w:p>
        </w:tc>
        <w:tc>
          <w:tcPr>
            <w:tcW w:w="1039" w:type="dxa"/>
          </w:tcPr>
          <w:p w:rsidR="00583542" w:rsidRDefault="00DD267F">
            <w:pPr>
              <w:rPr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751" w:type="dxa"/>
            <w:vMerge w:val="restart"/>
          </w:tcPr>
          <w:p w:rsidR="00651402" w:rsidRDefault="00651402" w:rsidP="00651402">
            <w:pPr>
              <w:shd w:val="clear" w:color="auto" w:fill="FFFFFF"/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ОК 7, ПК 3.2, ПК 4.1.</w:t>
            </w:r>
          </w:p>
          <w:p w:rsidR="00583542" w:rsidRDefault="00583542">
            <w:pPr>
              <w:spacing w:line="276" w:lineRule="auto"/>
              <w:jc w:val="both"/>
              <w:rPr>
                <w:color w:val="000000"/>
                <w:sz w:val="28"/>
              </w:rPr>
            </w:pPr>
          </w:p>
        </w:tc>
      </w:tr>
      <w:tr w:rsidR="00583542">
        <w:tc>
          <w:tcPr>
            <w:tcW w:w="2411" w:type="dxa"/>
            <w:vMerge/>
          </w:tcPr>
          <w:p w:rsidR="00583542" w:rsidRDefault="00583542">
            <w:pPr>
              <w:spacing w:line="276" w:lineRule="auto"/>
              <w:jc w:val="both"/>
              <w:rPr>
                <w:sz w:val="28"/>
              </w:rPr>
            </w:pPr>
          </w:p>
        </w:tc>
        <w:tc>
          <w:tcPr>
            <w:tcW w:w="3143" w:type="dxa"/>
          </w:tcPr>
          <w:p w:rsidR="00583542" w:rsidRDefault="00DD267F">
            <w:pPr>
              <w:rPr>
                <w:sz w:val="28"/>
              </w:rPr>
            </w:pPr>
            <w:r>
              <w:rPr>
                <w:b/>
                <w:sz w:val="28"/>
              </w:rPr>
              <w:t>Лекция.</w:t>
            </w:r>
            <w:r>
              <w:rPr>
                <w:sz w:val="28"/>
              </w:rPr>
              <w:t xml:space="preserve"> </w:t>
            </w:r>
          </w:p>
          <w:p w:rsidR="00583542" w:rsidRDefault="00DD267F">
            <w:pPr>
              <w:pStyle w:val="Default"/>
              <w:rPr>
                <w:sz w:val="28"/>
              </w:rPr>
            </w:pPr>
            <w:r>
              <w:rPr>
                <w:sz w:val="28"/>
              </w:rPr>
              <w:t xml:space="preserve">Физиологическое, санитарно-гигиеническое, народно-хозяйственное, эпидемиологическое значение воды. </w:t>
            </w:r>
          </w:p>
          <w:p w:rsidR="00583542" w:rsidRDefault="00DD267F">
            <w:pPr>
              <w:pStyle w:val="Default"/>
              <w:rPr>
                <w:sz w:val="28"/>
              </w:rPr>
            </w:pPr>
            <w:r>
              <w:rPr>
                <w:sz w:val="28"/>
              </w:rPr>
              <w:t xml:space="preserve">Гигиенические </w:t>
            </w:r>
            <w:r>
              <w:rPr>
                <w:sz w:val="28"/>
              </w:rPr>
              <w:lastRenderedPageBreak/>
              <w:t xml:space="preserve">требования качеству питьевой воды. Заболевания, связанные с особенностями химического состава воды. Методы улучшения качества питьевой воды. Меры по охране водоемов и рациональному использованию воды. </w:t>
            </w:r>
          </w:p>
          <w:p w:rsidR="00583542" w:rsidRDefault="00DD267F">
            <w:pPr>
              <w:pStyle w:val="Default"/>
              <w:rPr>
                <w:sz w:val="28"/>
              </w:rPr>
            </w:pPr>
            <w:r>
              <w:rPr>
                <w:sz w:val="28"/>
              </w:rPr>
              <w:t xml:space="preserve">Выбор источников водоснабжения. Гигиена почвы и санитарная очистка населенных мест. </w:t>
            </w:r>
          </w:p>
        </w:tc>
        <w:tc>
          <w:tcPr>
            <w:tcW w:w="1039" w:type="dxa"/>
          </w:tcPr>
          <w:p w:rsidR="00583542" w:rsidRDefault="00DD267F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2</w:t>
            </w:r>
          </w:p>
        </w:tc>
        <w:tc>
          <w:tcPr>
            <w:tcW w:w="2751" w:type="dxa"/>
            <w:vMerge/>
          </w:tcPr>
          <w:p w:rsidR="00583542" w:rsidRDefault="00583542">
            <w:pPr>
              <w:spacing w:line="276" w:lineRule="auto"/>
              <w:jc w:val="both"/>
              <w:rPr>
                <w:color w:val="000000"/>
                <w:sz w:val="28"/>
              </w:rPr>
            </w:pPr>
          </w:p>
        </w:tc>
      </w:tr>
      <w:tr w:rsidR="00583542">
        <w:tc>
          <w:tcPr>
            <w:tcW w:w="2411" w:type="dxa"/>
            <w:vMerge/>
          </w:tcPr>
          <w:p w:rsidR="00583542" w:rsidRDefault="00583542">
            <w:pPr>
              <w:spacing w:line="276" w:lineRule="auto"/>
              <w:jc w:val="both"/>
              <w:rPr>
                <w:sz w:val="28"/>
              </w:rPr>
            </w:pPr>
          </w:p>
        </w:tc>
        <w:tc>
          <w:tcPr>
            <w:tcW w:w="3143" w:type="dxa"/>
          </w:tcPr>
          <w:p w:rsidR="00583542" w:rsidRDefault="00DD267F">
            <w:pPr>
              <w:rPr>
                <w:sz w:val="28"/>
              </w:rPr>
            </w:pPr>
            <w:r>
              <w:rPr>
                <w:b/>
                <w:sz w:val="28"/>
              </w:rPr>
              <w:t xml:space="preserve">Практическое занятие №3. </w:t>
            </w:r>
            <w:r>
              <w:rPr>
                <w:sz w:val="28"/>
              </w:rPr>
              <w:t xml:space="preserve">Вода как фактор здоровья. Изучение методов гигиенической оценки качества питьевой воды. Методы очистки и обеззараживания питьевой воды </w:t>
            </w:r>
          </w:p>
        </w:tc>
        <w:tc>
          <w:tcPr>
            <w:tcW w:w="1039" w:type="dxa"/>
          </w:tcPr>
          <w:p w:rsidR="00583542" w:rsidRDefault="00DD267F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751" w:type="dxa"/>
            <w:vMerge/>
          </w:tcPr>
          <w:p w:rsidR="00583542" w:rsidRDefault="00583542">
            <w:pPr>
              <w:spacing w:line="276" w:lineRule="auto"/>
              <w:jc w:val="both"/>
              <w:rPr>
                <w:color w:val="000000"/>
                <w:sz w:val="28"/>
              </w:rPr>
            </w:pPr>
          </w:p>
        </w:tc>
      </w:tr>
      <w:tr w:rsidR="00583542">
        <w:tc>
          <w:tcPr>
            <w:tcW w:w="2411" w:type="dxa"/>
            <w:vMerge w:val="restart"/>
          </w:tcPr>
          <w:p w:rsidR="00583542" w:rsidRDefault="00DD267F">
            <w:pPr>
              <w:spacing w:line="276" w:lineRule="auto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Тема 3.</w:t>
            </w:r>
          </w:p>
          <w:p w:rsidR="00583542" w:rsidRDefault="00DD267F">
            <w:pPr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Гигиена питания</w:t>
            </w:r>
          </w:p>
        </w:tc>
        <w:tc>
          <w:tcPr>
            <w:tcW w:w="3143" w:type="dxa"/>
          </w:tcPr>
          <w:p w:rsidR="00583542" w:rsidRDefault="00DD267F">
            <w:pPr>
              <w:rPr>
                <w:sz w:val="28"/>
              </w:rPr>
            </w:pPr>
            <w:r>
              <w:rPr>
                <w:b/>
                <w:sz w:val="28"/>
              </w:rPr>
              <w:t>Содержание учебного материала</w:t>
            </w:r>
          </w:p>
        </w:tc>
        <w:tc>
          <w:tcPr>
            <w:tcW w:w="1039" w:type="dxa"/>
          </w:tcPr>
          <w:p w:rsidR="00583542" w:rsidRDefault="00DD267F">
            <w:pPr>
              <w:rPr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2751" w:type="dxa"/>
            <w:vMerge w:val="restart"/>
          </w:tcPr>
          <w:p w:rsidR="00651402" w:rsidRDefault="00651402" w:rsidP="00651402">
            <w:pPr>
              <w:shd w:val="clear" w:color="auto" w:fill="FFFFFF"/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ОК 7, ПК 3.2, ПК 4.1.</w:t>
            </w:r>
          </w:p>
          <w:p w:rsidR="00583542" w:rsidRDefault="00583542">
            <w:pPr>
              <w:spacing w:line="276" w:lineRule="auto"/>
              <w:jc w:val="center"/>
              <w:rPr>
                <w:color w:val="000000"/>
                <w:sz w:val="28"/>
              </w:rPr>
            </w:pPr>
          </w:p>
        </w:tc>
      </w:tr>
      <w:tr w:rsidR="00583542">
        <w:tc>
          <w:tcPr>
            <w:tcW w:w="2411" w:type="dxa"/>
            <w:vMerge/>
          </w:tcPr>
          <w:p w:rsidR="00583542" w:rsidRDefault="00583542">
            <w:pPr>
              <w:spacing w:line="276" w:lineRule="auto"/>
              <w:jc w:val="both"/>
              <w:rPr>
                <w:sz w:val="28"/>
              </w:rPr>
            </w:pPr>
          </w:p>
        </w:tc>
        <w:tc>
          <w:tcPr>
            <w:tcW w:w="3143" w:type="dxa"/>
          </w:tcPr>
          <w:p w:rsidR="00583542" w:rsidRDefault="00DD267F">
            <w:pPr>
              <w:rPr>
                <w:sz w:val="28"/>
              </w:rPr>
            </w:pPr>
            <w:r>
              <w:rPr>
                <w:b/>
                <w:sz w:val="28"/>
              </w:rPr>
              <w:t xml:space="preserve">Лекция. </w:t>
            </w:r>
          </w:p>
          <w:p w:rsidR="00583542" w:rsidRDefault="00DD267F">
            <w:pPr>
              <w:pStyle w:val="Default"/>
              <w:rPr>
                <w:sz w:val="28"/>
              </w:rPr>
            </w:pPr>
            <w:r>
              <w:rPr>
                <w:sz w:val="28"/>
              </w:rPr>
              <w:t xml:space="preserve">Физиолого-гигиеническое значение питания. Виды питания. Принципы здорового питания. Пищевой статус. Нормы питания. Качественный состав пищи. Физиологическая потребность в белках, жирах и углеводах. Физиолого-гигиеническое значение минеральных веществ, витаминов, их классификация. Способы сохранения </w:t>
            </w:r>
            <w:r>
              <w:rPr>
                <w:sz w:val="28"/>
              </w:rPr>
              <w:lastRenderedPageBreak/>
              <w:t xml:space="preserve">витаминов в пищевых продуктах. Медицинский контроль за гигиенической и экологической адекватностью питания. Расчетный метод оценки. </w:t>
            </w:r>
          </w:p>
        </w:tc>
        <w:tc>
          <w:tcPr>
            <w:tcW w:w="1039" w:type="dxa"/>
          </w:tcPr>
          <w:p w:rsidR="00583542" w:rsidRDefault="00DD267F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2</w:t>
            </w:r>
          </w:p>
        </w:tc>
        <w:tc>
          <w:tcPr>
            <w:tcW w:w="2751" w:type="dxa"/>
            <w:vMerge/>
          </w:tcPr>
          <w:p w:rsidR="00583542" w:rsidRDefault="00583542">
            <w:pPr>
              <w:spacing w:line="276" w:lineRule="auto"/>
              <w:jc w:val="both"/>
              <w:rPr>
                <w:sz w:val="28"/>
              </w:rPr>
            </w:pPr>
          </w:p>
        </w:tc>
      </w:tr>
      <w:tr w:rsidR="00583542">
        <w:tc>
          <w:tcPr>
            <w:tcW w:w="2411" w:type="dxa"/>
            <w:vMerge/>
          </w:tcPr>
          <w:p w:rsidR="00583542" w:rsidRDefault="00583542">
            <w:pPr>
              <w:spacing w:line="276" w:lineRule="auto"/>
              <w:jc w:val="both"/>
              <w:rPr>
                <w:sz w:val="28"/>
              </w:rPr>
            </w:pPr>
          </w:p>
        </w:tc>
        <w:tc>
          <w:tcPr>
            <w:tcW w:w="3143" w:type="dxa"/>
          </w:tcPr>
          <w:p w:rsidR="00583542" w:rsidRDefault="00DD267F">
            <w:pPr>
              <w:rPr>
                <w:sz w:val="28"/>
              </w:rPr>
            </w:pPr>
            <w:r>
              <w:rPr>
                <w:b/>
                <w:sz w:val="28"/>
              </w:rPr>
              <w:t>Практическое занятие №4.</w:t>
            </w:r>
            <w:r>
              <w:rPr>
                <w:sz w:val="28"/>
              </w:rPr>
              <w:t xml:space="preserve"> Энерготраты. Расчет и гигиеническая оценка суточных энергозатрат и индивидуальных потребностей человека в пищевых веществах. </w:t>
            </w:r>
          </w:p>
          <w:p w:rsidR="00583542" w:rsidRDefault="00DD267F">
            <w:pPr>
              <w:rPr>
                <w:sz w:val="28"/>
              </w:rPr>
            </w:pPr>
            <w:r>
              <w:rPr>
                <w:b/>
                <w:sz w:val="28"/>
              </w:rPr>
              <w:t>№5.</w:t>
            </w:r>
            <w:r>
              <w:rPr>
                <w:sz w:val="28"/>
              </w:rPr>
              <w:t xml:space="preserve"> Пищевые отравления</w:t>
            </w:r>
          </w:p>
        </w:tc>
        <w:tc>
          <w:tcPr>
            <w:tcW w:w="1039" w:type="dxa"/>
          </w:tcPr>
          <w:p w:rsidR="00583542" w:rsidRDefault="00DD267F">
            <w:pPr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751" w:type="dxa"/>
            <w:vMerge/>
          </w:tcPr>
          <w:p w:rsidR="00583542" w:rsidRDefault="00583542">
            <w:pPr>
              <w:spacing w:line="276" w:lineRule="auto"/>
              <w:jc w:val="both"/>
              <w:rPr>
                <w:sz w:val="28"/>
              </w:rPr>
            </w:pPr>
          </w:p>
        </w:tc>
      </w:tr>
      <w:tr w:rsidR="00583542">
        <w:trPr>
          <w:trHeight w:val="559"/>
        </w:trPr>
        <w:tc>
          <w:tcPr>
            <w:tcW w:w="2411" w:type="dxa"/>
            <w:vMerge w:val="restart"/>
          </w:tcPr>
          <w:p w:rsidR="00583542" w:rsidRDefault="00DD267F">
            <w:pPr>
              <w:spacing w:line="276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Тема 4.</w:t>
            </w:r>
          </w:p>
          <w:p w:rsidR="00583542" w:rsidRDefault="00DD267F">
            <w:pPr>
              <w:pStyle w:val="Default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Оценка состояния здоровья детского населения. Гигиена образовательной деятельности </w:t>
            </w:r>
          </w:p>
          <w:p w:rsidR="00583542" w:rsidRDefault="00583542">
            <w:pPr>
              <w:spacing w:line="276" w:lineRule="auto"/>
              <w:jc w:val="both"/>
              <w:rPr>
                <w:sz w:val="28"/>
              </w:rPr>
            </w:pPr>
          </w:p>
          <w:p w:rsidR="00583542" w:rsidRDefault="00583542">
            <w:pPr>
              <w:spacing w:line="276" w:lineRule="auto"/>
              <w:jc w:val="both"/>
              <w:rPr>
                <w:sz w:val="28"/>
              </w:rPr>
            </w:pPr>
          </w:p>
        </w:tc>
        <w:tc>
          <w:tcPr>
            <w:tcW w:w="3143" w:type="dxa"/>
          </w:tcPr>
          <w:p w:rsidR="00583542" w:rsidRDefault="00DD267F">
            <w:pPr>
              <w:rPr>
                <w:sz w:val="28"/>
              </w:rPr>
            </w:pPr>
            <w:r>
              <w:rPr>
                <w:b/>
                <w:sz w:val="28"/>
              </w:rPr>
              <w:t>Содержание учебного материала</w:t>
            </w:r>
          </w:p>
        </w:tc>
        <w:tc>
          <w:tcPr>
            <w:tcW w:w="1039" w:type="dxa"/>
          </w:tcPr>
          <w:p w:rsidR="00583542" w:rsidRDefault="00DD267F">
            <w:pPr>
              <w:rPr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2751" w:type="dxa"/>
            <w:vMerge w:val="restart"/>
          </w:tcPr>
          <w:p w:rsidR="00651402" w:rsidRDefault="00651402" w:rsidP="00651402">
            <w:pPr>
              <w:shd w:val="clear" w:color="auto" w:fill="FFFFFF"/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ОК 7, ПК 3.2, ПК 4.1.</w:t>
            </w:r>
          </w:p>
          <w:p w:rsidR="00583542" w:rsidRDefault="00583542">
            <w:pPr>
              <w:spacing w:line="276" w:lineRule="auto"/>
              <w:jc w:val="both"/>
              <w:rPr>
                <w:sz w:val="28"/>
              </w:rPr>
            </w:pPr>
          </w:p>
        </w:tc>
      </w:tr>
      <w:tr w:rsidR="00583542">
        <w:tc>
          <w:tcPr>
            <w:tcW w:w="2411" w:type="dxa"/>
            <w:vMerge/>
          </w:tcPr>
          <w:p w:rsidR="00583542" w:rsidRDefault="00583542">
            <w:pPr>
              <w:spacing w:line="276" w:lineRule="auto"/>
              <w:jc w:val="both"/>
              <w:rPr>
                <w:sz w:val="28"/>
              </w:rPr>
            </w:pPr>
          </w:p>
        </w:tc>
        <w:tc>
          <w:tcPr>
            <w:tcW w:w="3143" w:type="dxa"/>
          </w:tcPr>
          <w:p w:rsidR="00583542" w:rsidRDefault="00DD267F">
            <w:pPr>
              <w:rPr>
                <w:sz w:val="28"/>
              </w:rPr>
            </w:pPr>
            <w:r>
              <w:rPr>
                <w:b/>
                <w:sz w:val="28"/>
              </w:rPr>
              <w:t xml:space="preserve">Лекция. </w:t>
            </w:r>
          </w:p>
          <w:p w:rsidR="00583542" w:rsidRDefault="00DD267F">
            <w:pPr>
              <w:pStyle w:val="Default"/>
              <w:rPr>
                <w:sz w:val="28"/>
              </w:rPr>
            </w:pPr>
            <w:r>
              <w:rPr>
                <w:sz w:val="28"/>
              </w:rPr>
              <w:t>Гигиена детей и подростков. Основные понятия, направления, задачи. Влияние окружающей среды на здоровье детского населения. Оценка состояния здоровья детского населения.</w:t>
            </w:r>
          </w:p>
          <w:p w:rsidR="00583542" w:rsidRDefault="00DD267F">
            <w:pPr>
              <w:pStyle w:val="Default"/>
              <w:rPr>
                <w:sz w:val="28"/>
              </w:rPr>
            </w:pPr>
            <w:r>
              <w:rPr>
                <w:sz w:val="28"/>
              </w:rPr>
              <w:t xml:space="preserve">Физическое развитие как показатель здоровья ребенка. Функциональная зрелость. Готовность к обучению в школе. </w:t>
            </w:r>
          </w:p>
        </w:tc>
        <w:tc>
          <w:tcPr>
            <w:tcW w:w="1039" w:type="dxa"/>
          </w:tcPr>
          <w:p w:rsidR="00583542" w:rsidRDefault="00DD267F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751" w:type="dxa"/>
            <w:vMerge/>
          </w:tcPr>
          <w:p w:rsidR="00583542" w:rsidRDefault="00583542">
            <w:pPr>
              <w:spacing w:line="276" w:lineRule="auto"/>
              <w:jc w:val="both"/>
              <w:rPr>
                <w:sz w:val="28"/>
              </w:rPr>
            </w:pPr>
          </w:p>
        </w:tc>
      </w:tr>
      <w:tr w:rsidR="00583542">
        <w:tc>
          <w:tcPr>
            <w:tcW w:w="2411" w:type="dxa"/>
            <w:vMerge/>
          </w:tcPr>
          <w:p w:rsidR="00583542" w:rsidRDefault="00583542">
            <w:pPr>
              <w:spacing w:line="276" w:lineRule="auto"/>
              <w:jc w:val="both"/>
              <w:rPr>
                <w:sz w:val="28"/>
              </w:rPr>
            </w:pPr>
          </w:p>
        </w:tc>
        <w:tc>
          <w:tcPr>
            <w:tcW w:w="3143" w:type="dxa"/>
          </w:tcPr>
          <w:p w:rsidR="00583542" w:rsidRDefault="00DD267F">
            <w:pPr>
              <w:pStyle w:val="Default"/>
              <w:rPr>
                <w:sz w:val="28"/>
              </w:rPr>
            </w:pPr>
            <w:r>
              <w:rPr>
                <w:b/>
                <w:sz w:val="28"/>
              </w:rPr>
              <w:t>Практическое занятие № 6.</w:t>
            </w:r>
            <w:r>
              <w:rPr>
                <w:sz w:val="28"/>
              </w:rPr>
              <w:t xml:space="preserve"> Гигиена учебных занятий в школе. Планировка школ, дошкольных организаций. </w:t>
            </w:r>
          </w:p>
          <w:p w:rsidR="00583542" w:rsidRDefault="00DD267F">
            <w:pPr>
              <w:pStyle w:val="Default"/>
              <w:rPr>
                <w:sz w:val="28"/>
              </w:rPr>
            </w:pPr>
            <w:r>
              <w:rPr>
                <w:sz w:val="28"/>
              </w:rPr>
              <w:t xml:space="preserve">№ 7. Физическое развитие детей и </w:t>
            </w:r>
            <w:r>
              <w:rPr>
                <w:sz w:val="28"/>
              </w:rPr>
              <w:lastRenderedPageBreak/>
              <w:t>подростков. Изучение методов гигиенической оценки физического развития.</w:t>
            </w:r>
          </w:p>
        </w:tc>
        <w:tc>
          <w:tcPr>
            <w:tcW w:w="1039" w:type="dxa"/>
          </w:tcPr>
          <w:p w:rsidR="00583542" w:rsidRDefault="00DD267F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4</w:t>
            </w:r>
          </w:p>
        </w:tc>
        <w:tc>
          <w:tcPr>
            <w:tcW w:w="2751" w:type="dxa"/>
            <w:vMerge/>
          </w:tcPr>
          <w:p w:rsidR="00583542" w:rsidRDefault="00583542">
            <w:pPr>
              <w:spacing w:line="276" w:lineRule="auto"/>
              <w:jc w:val="both"/>
              <w:rPr>
                <w:sz w:val="28"/>
              </w:rPr>
            </w:pPr>
          </w:p>
        </w:tc>
      </w:tr>
      <w:tr w:rsidR="00583542">
        <w:tc>
          <w:tcPr>
            <w:tcW w:w="2411" w:type="dxa"/>
            <w:vMerge w:val="restart"/>
          </w:tcPr>
          <w:p w:rsidR="00583542" w:rsidRDefault="00DD267F">
            <w:pPr>
              <w:spacing w:line="276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Тема 5.</w:t>
            </w:r>
          </w:p>
          <w:p w:rsidR="00583542" w:rsidRDefault="00DD267F">
            <w:pPr>
              <w:pStyle w:val="Default"/>
              <w:jc w:val="both"/>
              <w:rPr>
                <w:sz w:val="28"/>
              </w:rPr>
            </w:pPr>
            <w:r>
              <w:rPr>
                <w:sz w:val="28"/>
              </w:rPr>
              <w:t xml:space="preserve">Гигиенические аспекты функционирования медицинских организаций (МО) </w:t>
            </w:r>
          </w:p>
          <w:p w:rsidR="00583542" w:rsidRDefault="00583542">
            <w:pPr>
              <w:spacing w:line="276" w:lineRule="auto"/>
              <w:jc w:val="both"/>
              <w:rPr>
                <w:sz w:val="28"/>
              </w:rPr>
            </w:pPr>
          </w:p>
        </w:tc>
        <w:tc>
          <w:tcPr>
            <w:tcW w:w="3143" w:type="dxa"/>
          </w:tcPr>
          <w:p w:rsidR="00583542" w:rsidRDefault="00DD267F">
            <w:pPr>
              <w:rPr>
                <w:sz w:val="28"/>
              </w:rPr>
            </w:pPr>
            <w:r>
              <w:rPr>
                <w:b/>
                <w:sz w:val="28"/>
              </w:rPr>
              <w:t>Содержание учебного материала</w:t>
            </w:r>
          </w:p>
        </w:tc>
        <w:tc>
          <w:tcPr>
            <w:tcW w:w="1039" w:type="dxa"/>
          </w:tcPr>
          <w:p w:rsidR="00583542" w:rsidRDefault="00DD267F">
            <w:pPr>
              <w:rPr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751" w:type="dxa"/>
            <w:vMerge w:val="restart"/>
          </w:tcPr>
          <w:p w:rsidR="00651402" w:rsidRDefault="00651402" w:rsidP="00651402">
            <w:pPr>
              <w:shd w:val="clear" w:color="auto" w:fill="FFFFFF"/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ОК 7, ПК 3.2, ПК 4.1.</w:t>
            </w:r>
          </w:p>
          <w:p w:rsidR="00583542" w:rsidRDefault="00583542">
            <w:pPr>
              <w:spacing w:line="276" w:lineRule="auto"/>
              <w:jc w:val="center"/>
              <w:rPr>
                <w:sz w:val="28"/>
              </w:rPr>
            </w:pPr>
          </w:p>
        </w:tc>
      </w:tr>
      <w:tr w:rsidR="00583542">
        <w:tc>
          <w:tcPr>
            <w:tcW w:w="2411" w:type="dxa"/>
            <w:vMerge/>
          </w:tcPr>
          <w:p w:rsidR="00583542" w:rsidRDefault="00583542">
            <w:pPr>
              <w:spacing w:line="276" w:lineRule="auto"/>
              <w:jc w:val="both"/>
              <w:rPr>
                <w:sz w:val="28"/>
              </w:rPr>
            </w:pPr>
          </w:p>
        </w:tc>
        <w:tc>
          <w:tcPr>
            <w:tcW w:w="3143" w:type="dxa"/>
          </w:tcPr>
          <w:p w:rsidR="00583542" w:rsidRDefault="00DD267F">
            <w:pPr>
              <w:rPr>
                <w:sz w:val="28"/>
              </w:rPr>
            </w:pPr>
            <w:r>
              <w:rPr>
                <w:b/>
                <w:sz w:val="28"/>
              </w:rPr>
              <w:t xml:space="preserve">Лекция. </w:t>
            </w:r>
          </w:p>
          <w:p w:rsidR="00583542" w:rsidRDefault="00DD267F">
            <w:pPr>
              <w:pStyle w:val="Default"/>
              <w:rPr>
                <w:sz w:val="28"/>
              </w:rPr>
            </w:pPr>
            <w:r>
              <w:rPr>
                <w:sz w:val="28"/>
              </w:rPr>
              <w:t xml:space="preserve">Гигиена медицинских организаций. Современные проблемы больничного строительства. Гигиеническая оценка месторасположения и участка больницы. Типы застройки МО. Гигиенические требования к размещению и планировке МО. </w:t>
            </w:r>
          </w:p>
          <w:p w:rsidR="00583542" w:rsidRDefault="00DD267F">
            <w:pPr>
              <w:pStyle w:val="Default"/>
              <w:rPr>
                <w:sz w:val="28"/>
              </w:rPr>
            </w:pPr>
            <w:r>
              <w:rPr>
                <w:sz w:val="28"/>
              </w:rPr>
              <w:t xml:space="preserve">Палатная секция как основная структурная единица МО. </w:t>
            </w:r>
          </w:p>
          <w:p w:rsidR="00583542" w:rsidRDefault="00DD267F">
            <w:pPr>
              <w:rPr>
                <w:sz w:val="28"/>
              </w:rPr>
            </w:pPr>
            <w:r>
              <w:rPr>
                <w:sz w:val="28"/>
              </w:rPr>
              <w:t xml:space="preserve">Особенности санитарно-гигиенического и противоэпидемического режима в медицинских организациях различного типа. Профилактика инфекций, связанных с оказанием медицинской помощи. </w:t>
            </w:r>
          </w:p>
        </w:tc>
        <w:tc>
          <w:tcPr>
            <w:tcW w:w="1039" w:type="dxa"/>
          </w:tcPr>
          <w:p w:rsidR="00583542" w:rsidRDefault="00DD267F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751" w:type="dxa"/>
            <w:vMerge/>
          </w:tcPr>
          <w:p w:rsidR="00583542" w:rsidRDefault="00583542">
            <w:pPr>
              <w:spacing w:line="276" w:lineRule="auto"/>
              <w:jc w:val="both"/>
              <w:rPr>
                <w:sz w:val="28"/>
              </w:rPr>
            </w:pPr>
          </w:p>
        </w:tc>
      </w:tr>
      <w:tr w:rsidR="00583542">
        <w:tc>
          <w:tcPr>
            <w:tcW w:w="2411" w:type="dxa"/>
            <w:vMerge/>
          </w:tcPr>
          <w:p w:rsidR="00583542" w:rsidRDefault="00583542">
            <w:pPr>
              <w:spacing w:line="276" w:lineRule="auto"/>
              <w:jc w:val="both"/>
              <w:rPr>
                <w:sz w:val="28"/>
              </w:rPr>
            </w:pPr>
          </w:p>
        </w:tc>
        <w:tc>
          <w:tcPr>
            <w:tcW w:w="3143" w:type="dxa"/>
          </w:tcPr>
          <w:p w:rsidR="00583542" w:rsidRDefault="00DD267F">
            <w:pPr>
              <w:rPr>
                <w:sz w:val="28"/>
              </w:rPr>
            </w:pPr>
            <w:r>
              <w:rPr>
                <w:b/>
                <w:sz w:val="28"/>
              </w:rPr>
              <w:t>Практическое занятие № 8</w:t>
            </w:r>
            <w:r>
              <w:rPr>
                <w:sz w:val="28"/>
              </w:rPr>
              <w:t xml:space="preserve"> Медицинские организации. Изучение и гигиеническая оценка внутренней среды зданий и режима.</w:t>
            </w:r>
          </w:p>
        </w:tc>
        <w:tc>
          <w:tcPr>
            <w:tcW w:w="1039" w:type="dxa"/>
          </w:tcPr>
          <w:p w:rsidR="00583542" w:rsidRDefault="00DD267F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751" w:type="dxa"/>
            <w:vMerge/>
          </w:tcPr>
          <w:p w:rsidR="00583542" w:rsidRDefault="00583542">
            <w:pPr>
              <w:spacing w:line="276" w:lineRule="auto"/>
              <w:jc w:val="both"/>
              <w:rPr>
                <w:sz w:val="28"/>
              </w:rPr>
            </w:pPr>
          </w:p>
        </w:tc>
      </w:tr>
      <w:tr w:rsidR="00583542">
        <w:tc>
          <w:tcPr>
            <w:tcW w:w="2411" w:type="dxa"/>
            <w:vMerge w:val="restart"/>
          </w:tcPr>
          <w:p w:rsidR="00583542" w:rsidRDefault="00DD267F">
            <w:pPr>
              <w:spacing w:line="276" w:lineRule="auto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Тема 6.</w:t>
            </w:r>
          </w:p>
          <w:p w:rsidR="00583542" w:rsidRDefault="00DD267F">
            <w:pPr>
              <w:pStyle w:val="Default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Гигиена и охрана труда медицинских работников </w:t>
            </w:r>
          </w:p>
          <w:p w:rsidR="00583542" w:rsidRDefault="00583542">
            <w:pPr>
              <w:spacing w:line="276" w:lineRule="auto"/>
              <w:jc w:val="both"/>
              <w:rPr>
                <w:sz w:val="28"/>
              </w:rPr>
            </w:pPr>
          </w:p>
        </w:tc>
        <w:tc>
          <w:tcPr>
            <w:tcW w:w="3143" w:type="dxa"/>
          </w:tcPr>
          <w:p w:rsidR="00583542" w:rsidRDefault="00DD267F">
            <w:pPr>
              <w:rPr>
                <w:sz w:val="28"/>
              </w:rPr>
            </w:pPr>
            <w:r>
              <w:rPr>
                <w:b/>
                <w:sz w:val="28"/>
              </w:rPr>
              <w:lastRenderedPageBreak/>
              <w:t>Содержание учебного материала</w:t>
            </w:r>
          </w:p>
        </w:tc>
        <w:tc>
          <w:tcPr>
            <w:tcW w:w="1039" w:type="dxa"/>
          </w:tcPr>
          <w:p w:rsidR="00583542" w:rsidRDefault="00DD267F">
            <w:pPr>
              <w:rPr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751" w:type="dxa"/>
            <w:vMerge w:val="restart"/>
          </w:tcPr>
          <w:p w:rsidR="00651402" w:rsidRDefault="00651402" w:rsidP="00651402">
            <w:pPr>
              <w:shd w:val="clear" w:color="auto" w:fill="FFFFFF"/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ОК 7, ПК 3.2, ПК </w:t>
            </w:r>
            <w:r>
              <w:rPr>
                <w:sz w:val="28"/>
              </w:rPr>
              <w:lastRenderedPageBreak/>
              <w:t>4.1.</w:t>
            </w:r>
          </w:p>
          <w:p w:rsidR="00583542" w:rsidRDefault="00583542">
            <w:pPr>
              <w:spacing w:line="276" w:lineRule="auto"/>
              <w:jc w:val="both"/>
              <w:rPr>
                <w:sz w:val="28"/>
              </w:rPr>
            </w:pPr>
          </w:p>
        </w:tc>
      </w:tr>
      <w:tr w:rsidR="00583542">
        <w:trPr>
          <w:trHeight w:val="1269"/>
        </w:trPr>
        <w:tc>
          <w:tcPr>
            <w:tcW w:w="2411" w:type="dxa"/>
            <w:vMerge/>
          </w:tcPr>
          <w:p w:rsidR="00583542" w:rsidRDefault="00583542">
            <w:pPr>
              <w:spacing w:line="276" w:lineRule="auto"/>
              <w:jc w:val="both"/>
              <w:rPr>
                <w:sz w:val="28"/>
              </w:rPr>
            </w:pPr>
          </w:p>
        </w:tc>
        <w:tc>
          <w:tcPr>
            <w:tcW w:w="3143" w:type="dxa"/>
          </w:tcPr>
          <w:p w:rsidR="00583542" w:rsidRDefault="00DD267F">
            <w:pPr>
              <w:pStyle w:val="Default"/>
              <w:rPr>
                <w:b/>
                <w:sz w:val="28"/>
              </w:rPr>
            </w:pPr>
            <w:r>
              <w:rPr>
                <w:b/>
                <w:sz w:val="28"/>
              </w:rPr>
              <w:t>Практическое занятие № 9</w:t>
            </w:r>
            <w:r>
              <w:rPr>
                <w:sz w:val="28"/>
              </w:rPr>
              <w:t xml:space="preserve"> Общая характеристика профессиональных вредностей. Гигиена труда медицинских работников.</w:t>
            </w:r>
          </w:p>
        </w:tc>
        <w:tc>
          <w:tcPr>
            <w:tcW w:w="1039" w:type="dxa"/>
          </w:tcPr>
          <w:p w:rsidR="00583542" w:rsidRDefault="00DD267F">
            <w:pPr>
              <w:rPr>
                <w:b/>
                <w:sz w:val="28"/>
              </w:rPr>
            </w:pPr>
            <w:r>
              <w:rPr>
                <w:sz w:val="28"/>
              </w:rPr>
              <w:t>2</w:t>
            </w:r>
          </w:p>
          <w:p w:rsidR="00583542" w:rsidRDefault="00583542">
            <w:pPr>
              <w:rPr>
                <w:b/>
                <w:sz w:val="28"/>
              </w:rPr>
            </w:pPr>
          </w:p>
        </w:tc>
        <w:tc>
          <w:tcPr>
            <w:tcW w:w="2751" w:type="dxa"/>
            <w:vMerge/>
          </w:tcPr>
          <w:p w:rsidR="00583542" w:rsidRDefault="00583542">
            <w:pPr>
              <w:spacing w:line="276" w:lineRule="auto"/>
              <w:jc w:val="both"/>
              <w:rPr>
                <w:sz w:val="28"/>
              </w:rPr>
            </w:pPr>
          </w:p>
        </w:tc>
      </w:tr>
      <w:tr w:rsidR="00583542">
        <w:tc>
          <w:tcPr>
            <w:tcW w:w="5554" w:type="dxa"/>
            <w:gridSpan w:val="2"/>
          </w:tcPr>
          <w:p w:rsidR="00583542" w:rsidRDefault="00DD267F">
            <w:pPr>
              <w:spacing w:line="276" w:lineRule="auto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Промежуточная аттестация </w:t>
            </w:r>
          </w:p>
        </w:tc>
        <w:tc>
          <w:tcPr>
            <w:tcW w:w="1039" w:type="dxa"/>
          </w:tcPr>
          <w:p w:rsidR="00583542" w:rsidRDefault="00DD267F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751" w:type="dxa"/>
          </w:tcPr>
          <w:p w:rsidR="00583542" w:rsidRDefault="00583542">
            <w:pPr>
              <w:spacing w:line="276" w:lineRule="auto"/>
              <w:jc w:val="both"/>
              <w:rPr>
                <w:sz w:val="28"/>
              </w:rPr>
            </w:pPr>
          </w:p>
        </w:tc>
      </w:tr>
      <w:tr w:rsidR="00583542">
        <w:tc>
          <w:tcPr>
            <w:tcW w:w="5554" w:type="dxa"/>
            <w:gridSpan w:val="2"/>
          </w:tcPr>
          <w:p w:rsidR="00583542" w:rsidRDefault="00DD267F">
            <w:pPr>
              <w:spacing w:line="276" w:lineRule="auto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Всего:</w:t>
            </w:r>
          </w:p>
        </w:tc>
        <w:tc>
          <w:tcPr>
            <w:tcW w:w="1039" w:type="dxa"/>
          </w:tcPr>
          <w:p w:rsidR="00583542" w:rsidRDefault="00DD267F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36</w:t>
            </w:r>
          </w:p>
        </w:tc>
        <w:tc>
          <w:tcPr>
            <w:tcW w:w="2751" w:type="dxa"/>
          </w:tcPr>
          <w:p w:rsidR="00583542" w:rsidRDefault="00583542">
            <w:pPr>
              <w:spacing w:line="276" w:lineRule="auto"/>
              <w:jc w:val="both"/>
              <w:rPr>
                <w:sz w:val="28"/>
              </w:rPr>
            </w:pPr>
          </w:p>
        </w:tc>
      </w:tr>
    </w:tbl>
    <w:p w:rsidR="00583542" w:rsidRDefault="00583542">
      <w:pPr>
        <w:shd w:val="clear" w:color="auto" w:fill="FFFFFF"/>
        <w:spacing w:after="0" w:line="276" w:lineRule="auto"/>
        <w:ind w:firstLine="709"/>
        <w:rPr>
          <w:rFonts w:ascii="Times New Roman" w:hAnsi="Times New Roman"/>
          <w:sz w:val="28"/>
        </w:rPr>
      </w:pPr>
    </w:p>
    <w:p w:rsidR="00583542" w:rsidRDefault="00DD267F">
      <w:pPr>
        <w:spacing w:after="0" w:line="276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3. УСЛОВИЯ РЕАЛИЗАЦИИ УЧЕБНОЙ ДИСЦИПЛИНЫ </w:t>
      </w:r>
    </w:p>
    <w:p w:rsidR="00583542" w:rsidRDefault="00DD267F">
      <w:pPr>
        <w:spacing w:after="0" w:line="276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3.1. Для реализации программы учебной дисциплины предусмотрены следующие специальные помещения:</w:t>
      </w:r>
    </w:p>
    <w:p w:rsidR="00583542" w:rsidRDefault="00DD267F">
      <w:pPr>
        <w:pStyle w:val="af"/>
        <w:shd w:val="clear" w:color="auto" w:fill="auto"/>
        <w:rPr>
          <w:sz w:val="28"/>
        </w:rPr>
      </w:pPr>
      <w:r>
        <w:rPr>
          <w:sz w:val="28"/>
        </w:rPr>
        <w:t>учебная аудитория А359 - 26 мест</w:t>
      </w:r>
    </w:p>
    <w:p w:rsidR="00583542" w:rsidRDefault="00DD267F">
      <w:pPr>
        <w:spacing w:after="40"/>
        <w:ind w:left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комплект аудиторной мебели: стол - 13, стул - 26, шкаф - 1, доска учебная - 1, сплит-система - 1, барограф - 1, актинометр - 1, гигрограф - 1, динамометр - 2, ростомер медицинский - 1, измеритель шума - 1, пылемер - 1, тонометр - 1</w:t>
      </w:r>
    </w:p>
    <w:p w:rsidR="00583542" w:rsidRDefault="00DD267F">
      <w:pPr>
        <w:pStyle w:val="af"/>
        <w:shd w:val="clear" w:color="auto" w:fill="auto"/>
        <w:rPr>
          <w:sz w:val="28"/>
        </w:rPr>
      </w:pPr>
      <w:r>
        <w:rPr>
          <w:sz w:val="28"/>
        </w:rPr>
        <w:t xml:space="preserve">аудитория для самостоятельной работы А360 - 20 мест </w:t>
      </w:r>
    </w:p>
    <w:p w:rsidR="00583542" w:rsidRDefault="00DD267F">
      <w:pPr>
        <w:spacing w:after="0" w:line="276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комплект аудиторной мебели: стол - 11, стул - 20, доска учебная - 1, сплит-система - 1, актинометр - 1, гигрограф - 1, актинометр - 1, весы напольные - 1, гигрометр - 1, измеритель шума - 1, прибор для определения пыли - 1, термометр - 1, ноутбук с выходом в интернет и ЭИОС вуза - 1</w:t>
      </w:r>
    </w:p>
    <w:p w:rsidR="00583542" w:rsidRDefault="00583542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583542" w:rsidRDefault="00DD267F">
      <w:pPr>
        <w:spacing w:after="0" w:line="276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3.2. Информационное обеспечение обучения</w:t>
      </w:r>
    </w:p>
    <w:p w:rsidR="00583542" w:rsidRDefault="00DD267F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реализации программы дисциплина «Гигиена с основами экологии» включена в электронную информационно-образовательную среду ФГБОУ ВО КубГМУ Минздрава России и предусматривает использование в образовательном процессе активных и интерактивных форм проведения занятий (компьютерных симуляций, деловых игр, разбора конкретных ситуаций – кейсов, психологических и иных тренингов, групповых дискуссий – круглых столов) в сочетании с внеаудиторной работой для формирования и развития общих (</w:t>
      </w:r>
      <w:r>
        <w:rPr>
          <w:rFonts w:ascii="Times New Roman" w:hAnsi="Times New Roman"/>
          <w:i/>
          <w:sz w:val="28"/>
        </w:rPr>
        <w:t>и профессиональных</w:t>
      </w:r>
      <w:r>
        <w:rPr>
          <w:rFonts w:ascii="Times New Roman" w:hAnsi="Times New Roman"/>
          <w:sz w:val="28"/>
        </w:rPr>
        <w:t>) компетенций обучающихся.</w:t>
      </w:r>
    </w:p>
    <w:p w:rsidR="00583542" w:rsidRDefault="00583542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583542" w:rsidRDefault="00DD267F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3.2.1. Основная литература, необходимая для освоения дисциплины «Гигиена с основами экологии»</w:t>
      </w:r>
    </w:p>
    <w:p w:rsidR="00583542" w:rsidRDefault="00DD267F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Архангельский, В. И. Гигиена и экология человека: учебник / Архангельский В.И., Кириллов В.Ф. - Москва : ГЭОТАР-Медиа, 2020. - 176 с. </w:t>
      </w:r>
    </w:p>
    <w:p w:rsidR="00583542" w:rsidRDefault="00DD267F">
      <w:pPr>
        <w:spacing w:after="0" w:line="276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3.2.2. Основные электронные издания:</w:t>
      </w:r>
    </w:p>
    <w:p w:rsidR="00583542" w:rsidRDefault="00DD267F">
      <w:pPr>
        <w:spacing w:after="27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lastRenderedPageBreak/>
        <w:t xml:space="preserve">1. Глиненко, В. М. Гигиена и экология человека : учебник / под ред. В. М. Глиненко. - Москва: ГЭОТАР-Медиа, 2021. - 256 с. - ISBN 978-5-9704-6241-6. - Текст : электронный // ЭБС "Консультант студента" : [сайт]. - URL : https://www.studentlibrary.ru/book/ISBN9785970462416.html </w:t>
      </w:r>
    </w:p>
    <w:p w:rsidR="00583542" w:rsidRDefault="00DD267F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2. Архангельский, В. И. Гигиена и экология человека : учебник / Архангельский В. И. , Кириллов В. Ф. - Москва : ГЭОТАР-Медиа, 2020. - 176 с. - ISBN 978-5-9704-5260-8. - Текст : электронный // ЭБС "Консультант студента" : [сайт]. - URL : https://www.studentlibrary.ru/book/ISBN9785970452608.html </w:t>
      </w:r>
    </w:p>
    <w:p w:rsidR="00583542" w:rsidRDefault="00DD267F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3.2.3. Дополнительные источники </w:t>
      </w:r>
    </w:p>
    <w:p w:rsidR="00583542" w:rsidRDefault="00DD267F">
      <w:pPr>
        <w:spacing w:after="27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1. Гигиена [Текст] : учебник / под ред. проф. П. И. Мельниченко. - Москва : ГЭОТАР-Медиа, 2018. - 656 с. : ил. - http://www.studentlibrary.ru/book/ISBN9785970430835.html </w:t>
      </w:r>
    </w:p>
    <w:p w:rsidR="00583542" w:rsidRDefault="00DD267F">
      <w:pPr>
        <w:spacing w:after="27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3. Консультант врача. Электронная медицинская библиотека https://www.rosmedlib.ru </w:t>
      </w:r>
    </w:p>
    <w:p w:rsidR="00583542" w:rsidRDefault="00DD267F">
      <w:pPr>
        <w:spacing w:after="27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4. Консультант Плюс: справочная правовая система: [сайт]. – URL: http://www.consultant.ru. – Режим доступа: для зарегистр. пользователей. </w:t>
      </w:r>
    </w:p>
    <w:p w:rsidR="00583542" w:rsidRDefault="00DD267F">
      <w:pPr>
        <w:spacing w:after="27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5. Министерство здравоохранения Российской Федерации: [официальный сайт]. – Москва. – Обновляется в течение суток. – URL: http://www.rosminzdrav.ru. </w:t>
      </w:r>
    </w:p>
    <w:p w:rsidR="00583542" w:rsidRDefault="00DD267F">
      <w:pPr>
        <w:spacing w:after="27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6. Научная электронная библиотека eLIBRARY.RU» https://www.elabrary.ru </w:t>
      </w:r>
    </w:p>
    <w:p w:rsidR="00583542" w:rsidRDefault="00DD267F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7. ФБУЗ Федеральный центр гигиены и эпидемиологии Федеральной службы по надзору в сфере защиты прав потребителей и благополучия человека: [официальный сайт]. -URL: http://www.gcgie.ru. </w:t>
      </w:r>
    </w:p>
    <w:p w:rsidR="00583542" w:rsidRDefault="00583542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583542" w:rsidRDefault="00DD267F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4. КОНТРОЛЬ И ОЦЕНКА РЕЗУЛЬТАТОВ ОСВОЕНИЯ УЧЕБНОЙ ДИСЦИПЛИНЫ</w:t>
      </w:r>
    </w:p>
    <w:p w:rsidR="00583542" w:rsidRDefault="00583542">
      <w:pPr>
        <w:spacing w:after="0"/>
        <w:jc w:val="center"/>
        <w:rPr>
          <w:rFonts w:ascii="Times New Roman" w:hAnsi="Times New Roman"/>
          <w:b/>
          <w:sz w:val="28"/>
        </w:rPr>
      </w:pP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7"/>
        <w:gridCol w:w="3119"/>
        <w:gridCol w:w="3339"/>
      </w:tblGrid>
      <w:tr w:rsidR="00583542">
        <w:trPr>
          <w:trHeight w:val="462"/>
          <w:jc w:val="center"/>
        </w:trPr>
        <w:tc>
          <w:tcPr>
            <w:tcW w:w="3397" w:type="dxa"/>
            <w:vAlign w:val="center"/>
          </w:tcPr>
          <w:p w:rsidR="00583542" w:rsidRDefault="00DD267F">
            <w:pPr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Результаты обучения</w:t>
            </w:r>
          </w:p>
        </w:tc>
        <w:tc>
          <w:tcPr>
            <w:tcW w:w="3119" w:type="dxa"/>
            <w:vAlign w:val="center"/>
          </w:tcPr>
          <w:p w:rsidR="00583542" w:rsidRDefault="00DD267F">
            <w:pPr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  <w:tc>
          <w:tcPr>
            <w:tcW w:w="3339" w:type="dxa"/>
            <w:vAlign w:val="center"/>
          </w:tcPr>
          <w:p w:rsidR="00583542" w:rsidRDefault="00DD267F">
            <w:pPr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Методы оценки</w:t>
            </w:r>
          </w:p>
        </w:tc>
      </w:tr>
      <w:tr w:rsidR="00583542">
        <w:trPr>
          <w:trHeight w:val="1338"/>
          <w:jc w:val="center"/>
        </w:trPr>
        <w:tc>
          <w:tcPr>
            <w:tcW w:w="3397" w:type="dxa"/>
          </w:tcPr>
          <w:p w:rsidR="00583542" w:rsidRDefault="00DD26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-правила экологической безопасности при ведении профессиональной деятельности; </w:t>
            </w:r>
          </w:p>
          <w:p w:rsidR="00583542" w:rsidRDefault="00DD26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-основные ресурсы, задействованные в профессиональной деятельности;  </w:t>
            </w:r>
          </w:p>
          <w:p w:rsidR="00583542" w:rsidRDefault="00DD26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-пути обеспечения ресурсосбережения; </w:t>
            </w:r>
          </w:p>
          <w:p w:rsidR="00583542" w:rsidRDefault="00DD26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-основные направления изменения климатических условий региона. </w:t>
            </w:r>
          </w:p>
          <w:p w:rsidR="00583542" w:rsidRDefault="00DD267F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-информационные </w:t>
            </w:r>
            <w:r>
              <w:rPr>
                <w:rFonts w:ascii="Times New Roman" w:hAnsi="Times New Roman"/>
                <w:sz w:val="28"/>
              </w:rPr>
              <w:lastRenderedPageBreak/>
              <w:t xml:space="preserve">технологии, организационные формы и методы по формированию здорового образа жизни населения, в том числе программы снижения веса, потребления алкоголя и табака, предупреждения и борьбы с немедицинским потреблением наркотических средств и психотропных веществ; </w:t>
            </w:r>
          </w:p>
          <w:p w:rsidR="00583542" w:rsidRDefault="00DD267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‒рекомендации по вопросам личной гигиены, контрацепции, здорового образа жизни, профилактике заболеваний</w:t>
            </w:r>
          </w:p>
          <w:p w:rsidR="00583542" w:rsidRDefault="00DD267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‒санитарно-эпидемиологические правила и требования к медицинским организациям, осуществляющим медицинскую деятельность</w:t>
            </w:r>
          </w:p>
        </w:tc>
        <w:tc>
          <w:tcPr>
            <w:tcW w:w="3119" w:type="dxa"/>
          </w:tcPr>
          <w:p w:rsidR="00583542" w:rsidRDefault="00DD267F">
            <w:pPr>
              <w:pStyle w:val="Default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-демонстрирует способность проведения санитарно-гигиенической оценки факторов окружающей среды и определение их влияния на здоровье населения; </w:t>
            </w:r>
          </w:p>
          <w:p w:rsidR="00583542" w:rsidRDefault="00DD267F">
            <w:pPr>
              <w:pStyle w:val="Default"/>
              <w:rPr>
                <w:sz w:val="28"/>
              </w:rPr>
            </w:pPr>
            <w:r>
              <w:rPr>
                <w:sz w:val="28"/>
              </w:rPr>
              <w:t xml:space="preserve">-демонстрирует способность определения санитарно-гигиенических мероприятий по сохранению и </w:t>
            </w:r>
            <w:r>
              <w:rPr>
                <w:sz w:val="28"/>
              </w:rPr>
              <w:lastRenderedPageBreak/>
              <w:t xml:space="preserve">укреплению здоровья населения, предупреждению болезней; </w:t>
            </w:r>
          </w:p>
          <w:p w:rsidR="00583542" w:rsidRDefault="00DD267F">
            <w:pPr>
              <w:pStyle w:val="Default"/>
              <w:rPr>
                <w:sz w:val="28"/>
              </w:rPr>
            </w:pPr>
            <w:r>
              <w:rPr>
                <w:sz w:val="28"/>
              </w:rPr>
              <w:t xml:space="preserve">- демонстрирует способность определения мер по обеспечению санитарно-гигиенического и противоэпидемического режима в медицинских организациях, а также при оказании медицинских услуг; </w:t>
            </w:r>
          </w:p>
          <w:p w:rsidR="00583542" w:rsidRDefault="00DD267F">
            <w:pPr>
              <w:pStyle w:val="Default"/>
              <w:rPr>
                <w:sz w:val="28"/>
              </w:rPr>
            </w:pPr>
            <w:r>
              <w:rPr>
                <w:sz w:val="28"/>
              </w:rPr>
              <w:t xml:space="preserve">-выполняет требования по организации рабочего места с соблюдением требований охраны труда </w:t>
            </w:r>
          </w:p>
          <w:p w:rsidR="00583542" w:rsidRDefault="00583542">
            <w:pPr>
              <w:pStyle w:val="Default"/>
              <w:rPr>
                <w:sz w:val="28"/>
              </w:rPr>
            </w:pPr>
          </w:p>
        </w:tc>
        <w:tc>
          <w:tcPr>
            <w:tcW w:w="3339" w:type="dxa"/>
          </w:tcPr>
          <w:p w:rsidR="00583542" w:rsidRDefault="00DD267F">
            <w:pPr>
              <w:pStyle w:val="Default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Текущий контроль: </w:t>
            </w:r>
          </w:p>
          <w:p w:rsidR="00583542" w:rsidRDefault="00DD267F">
            <w:pPr>
              <w:pStyle w:val="Default"/>
              <w:rPr>
                <w:sz w:val="28"/>
              </w:rPr>
            </w:pPr>
            <w:r>
              <w:rPr>
                <w:sz w:val="28"/>
              </w:rPr>
              <w:t xml:space="preserve">фронтальный опрос; </w:t>
            </w:r>
          </w:p>
          <w:p w:rsidR="00583542" w:rsidRDefault="00DD267F">
            <w:pPr>
              <w:pStyle w:val="Default"/>
              <w:rPr>
                <w:sz w:val="28"/>
              </w:rPr>
            </w:pPr>
            <w:r>
              <w:rPr>
                <w:sz w:val="28"/>
              </w:rPr>
              <w:t xml:space="preserve">индивидуальный опрос; </w:t>
            </w:r>
          </w:p>
          <w:p w:rsidR="00583542" w:rsidRDefault="00DD267F">
            <w:pPr>
              <w:pStyle w:val="Default"/>
              <w:rPr>
                <w:sz w:val="28"/>
              </w:rPr>
            </w:pPr>
            <w:r>
              <w:rPr>
                <w:sz w:val="28"/>
              </w:rPr>
              <w:t xml:space="preserve">письменные работы; </w:t>
            </w:r>
          </w:p>
          <w:p w:rsidR="00583542" w:rsidRDefault="00DD267F">
            <w:pPr>
              <w:pStyle w:val="Default"/>
              <w:rPr>
                <w:sz w:val="28"/>
              </w:rPr>
            </w:pPr>
            <w:r>
              <w:rPr>
                <w:sz w:val="28"/>
              </w:rPr>
              <w:t xml:space="preserve">тестирование; </w:t>
            </w:r>
          </w:p>
          <w:p w:rsidR="00583542" w:rsidRDefault="00DD267F">
            <w:pPr>
              <w:pStyle w:val="Default"/>
              <w:rPr>
                <w:sz w:val="28"/>
              </w:rPr>
            </w:pPr>
            <w:r>
              <w:rPr>
                <w:sz w:val="28"/>
              </w:rPr>
              <w:t xml:space="preserve">оценка выполнения индивидуального задания (расчет суточных энерготрат и норм употребления белков, жиров и углеводов); </w:t>
            </w:r>
          </w:p>
          <w:p w:rsidR="00583542" w:rsidRDefault="00DD267F">
            <w:pPr>
              <w:pStyle w:val="Default"/>
              <w:rPr>
                <w:sz w:val="28"/>
              </w:rPr>
            </w:pPr>
            <w:r>
              <w:rPr>
                <w:sz w:val="28"/>
              </w:rPr>
              <w:t xml:space="preserve">решение ситуационных задач; </w:t>
            </w:r>
          </w:p>
          <w:p w:rsidR="00583542" w:rsidRDefault="00583542">
            <w:pPr>
              <w:pStyle w:val="Default"/>
              <w:rPr>
                <w:sz w:val="28"/>
              </w:rPr>
            </w:pPr>
          </w:p>
        </w:tc>
      </w:tr>
      <w:tr w:rsidR="00583542">
        <w:trPr>
          <w:trHeight w:val="420"/>
          <w:jc w:val="center"/>
        </w:trPr>
        <w:tc>
          <w:tcPr>
            <w:tcW w:w="3397" w:type="dxa"/>
          </w:tcPr>
          <w:p w:rsidR="00583542" w:rsidRDefault="00DD267F">
            <w:pPr>
              <w:spacing w:after="0" w:line="240" w:lineRule="auto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Умения:</w:t>
            </w:r>
          </w:p>
          <w:p w:rsidR="00583542" w:rsidRDefault="00DD26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-соблюдать нормы экологической безопасности;  </w:t>
            </w:r>
          </w:p>
          <w:p w:rsidR="00583542" w:rsidRDefault="00DD267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-организовывать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;</w:t>
            </w:r>
          </w:p>
          <w:p w:rsidR="00583542" w:rsidRDefault="00DD26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-проводить работу по реализации программ здорового образа жизни, в том числе программы снижения потребления алкоголя и табака, предупреждения и борьбы </w:t>
            </w: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с немедицинским потреблением наркотических средств и психотропных веществ; </w:t>
            </w:r>
          </w:p>
          <w:p w:rsidR="00583542" w:rsidRDefault="00DD26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‒ проводить индивидуальные (групповые) беседы с населением в пользу здорового образа жизни, </w:t>
            </w:r>
          </w:p>
          <w:p w:rsidR="00583542" w:rsidRDefault="00DD26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по вопросам личной гигиены, гигиены труда и отдыха, здорового питания, по уровню физической активности, отказу от курения табака и потребления алкоголя, мерам профилактики предотвратимых болезней; </w:t>
            </w:r>
          </w:p>
          <w:p w:rsidR="00583542" w:rsidRDefault="00DD267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‒ формировать общественное мнение в пользу здорового образа жизни, мотивировать население на здоровый образ жизни или изменение образа жизни, улучшение качества жизни, информировать о способах и программах отказа от вредных привычек; </w:t>
            </w:r>
          </w:p>
          <w:p w:rsidR="00583542" w:rsidRDefault="00DD267F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‒извещать организации государственного санитарно-эпидемиологического надзора об инфекционных, паразитарных и профессиональных заболеваниях, отравлениях населения и выявленных нарушениях санитарно-гигиенических требований</w:t>
            </w:r>
          </w:p>
        </w:tc>
        <w:tc>
          <w:tcPr>
            <w:tcW w:w="3119" w:type="dxa"/>
          </w:tcPr>
          <w:p w:rsidR="00583542" w:rsidRDefault="00DD267F">
            <w:pPr>
              <w:pStyle w:val="Default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-раскрывает содержание материала в объеме, предусмотренном программой дисциплины; </w:t>
            </w:r>
          </w:p>
          <w:p w:rsidR="00583542" w:rsidRDefault="00DD267F">
            <w:pPr>
              <w:pStyle w:val="Default"/>
              <w:jc w:val="both"/>
              <w:rPr>
                <w:sz w:val="28"/>
              </w:rPr>
            </w:pPr>
            <w:r>
              <w:rPr>
                <w:sz w:val="28"/>
              </w:rPr>
              <w:t xml:space="preserve">-излагает материал грамотным языком в определенной логической последовательности, точно используя терминологию, определения, факты и аргументы и т.д.; </w:t>
            </w:r>
          </w:p>
          <w:p w:rsidR="00583542" w:rsidRDefault="00DD267F">
            <w:pPr>
              <w:pStyle w:val="Default"/>
              <w:jc w:val="both"/>
              <w:rPr>
                <w:sz w:val="28"/>
              </w:rPr>
            </w:pPr>
            <w:r>
              <w:rPr>
                <w:sz w:val="28"/>
              </w:rPr>
              <w:t xml:space="preserve">-демонстрирует понимание </w:t>
            </w:r>
            <w:r>
              <w:rPr>
                <w:sz w:val="28"/>
              </w:rPr>
              <w:lastRenderedPageBreak/>
              <w:t xml:space="preserve">взаимосвязей воздействия действия факторов окружающей среды на климат, здоровье населения; </w:t>
            </w:r>
          </w:p>
          <w:p w:rsidR="00583542" w:rsidRDefault="00DD267F">
            <w:pPr>
              <w:pStyle w:val="Default"/>
              <w:jc w:val="both"/>
              <w:rPr>
                <w:sz w:val="28"/>
              </w:rPr>
            </w:pPr>
            <w:r>
              <w:rPr>
                <w:sz w:val="28"/>
              </w:rPr>
              <w:t xml:space="preserve">-перечисляет и раскрывает суть профилактических мероприятий, направленных на оздоровление внешней среды и укрепление здоровья населения; </w:t>
            </w:r>
          </w:p>
          <w:p w:rsidR="00583542" w:rsidRDefault="00DD267F">
            <w:pPr>
              <w:pStyle w:val="Default"/>
              <w:jc w:val="both"/>
              <w:rPr>
                <w:sz w:val="28"/>
              </w:rPr>
            </w:pPr>
            <w:r>
              <w:rPr>
                <w:sz w:val="28"/>
              </w:rPr>
              <w:t xml:space="preserve">-демонстрирует знания по организации мер санитарно-гигиенического и противоэпидемического режима в медицинских организациях </w:t>
            </w:r>
          </w:p>
          <w:p w:rsidR="00583542" w:rsidRDefault="005835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339" w:type="dxa"/>
          </w:tcPr>
          <w:p w:rsidR="00583542" w:rsidRDefault="00DD267F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Текущий контроль по темам курса:</w:t>
            </w:r>
          </w:p>
          <w:p w:rsidR="00583542" w:rsidRDefault="00DD267F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письменный опрос;</w:t>
            </w:r>
          </w:p>
          <w:p w:rsidR="00583542" w:rsidRDefault="00DD267F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-устный фронтальный опрос;</w:t>
            </w:r>
          </w:p>
          <w:p w:rsidR="00583542" w:rsidRDefault="00DD267F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-решение ситуационных задач;</w:t>
            </w:r>
          </w:p>
          <w:p w:rsidR="00583542" w:rsidRDefault="00DD267F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-контроль выполнения практических заданий.</w:t>
            </w:r>
          </w:p>
          <w:p w:rsidR="00583542" w:rsidRDefault="00DD267F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Итоговый контроль – дифференцированный зачет </w:t>
            </w:r>
          </w:p>
        </w:tc>
      </w:tr>
    </w:tbl>
    <w:p w:rsidR="00583542" w:rsidRDefault="00583542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583542" w:rsidRDefault="00583542">
      <w:pPr>
        <w:ind w:firstLine="426"/>
        <w:jc w:val="both"/>
        <w:rPr>
          <w:rFonts w:ascii="Times New Roman" w:hAnsi="Times New Roman"/>
          <w:b/>
          <w:sz w:val="28"/>
        </w:rPr>
      </w:pPr>
    </w:p>
    <w:sectPr w:rsidR="00583542">
      <w:footerReference w:type="default" r:id="rId7"/>
      <w:pgSz w:w="11906" w:h="16838" w:code="9"/>
      <w:pgMar w:top="1134" w:right="851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39A2" w:rsidRDefault="006B39A2">
      <w:pPr>
        <w:spacing w:after="0" w:line="240" w:lineRule="auto"/>
      </w:pPr>
      <w:r>
        <w:separator/>
      </w:r>
    </w:p>
  </w:endnote>
  <w:endnote w:type="continuationSeparator" w:id="0">
    <w:p w:rsidR="006B39A2" w:rsidRDefault="006B3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267F" w:rsidRDefault="00DD267F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CF4E97">
      <w:rPr>
        <w:noProof/>
      </w:rPr>
      <w:t>2</w:t>
    </w:r>
    <w:r>
      <w:fldChar w:fldCharType="end"/>
    </w:r>
  </w:p>
  <w:p w:rsidR="00DD267F" w:rsidRDefault="00DD267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39A2" w:rsidRDefault="006B39A2">
      <w:pPr>
        <w:spacing w:after="0" w:line="240" w:lineRule="auto"/>
      </w:pPr>
      <w:r>
        <w:separator/>
      </w:r>
    </w:p>
  </w:footnote>
  <w:footnote w:type="continuationSeparator" w:id="0">
    <w:p w:rsidR="006B39A2" w:rsidRDefault="006B39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60B33"/>
    <w:multiLevelType w:val="hybridMultilevel"/>
    <w:tmpl w:val="D5C6C912"/>
    <w:lvl w:ilvl="0" w:tplc="F78200FE">
      <w:start w:val="1"/>
      <w:numFmt w:val="bullet"/>
      <w:lvlText w:val="-"/>
      <w:lvlJc w:val="left"/>
      <w:pPr>
        <w:ind w:left="1429" w:hanging="360"/>
      </w:pPr>
      <w:rPr>
        <w:rFonts w:ascii="Courier New" w:hAnsi="Courier New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12A90B0B"/>
    <w:multiLevelType w:val="hybridMultilevel"/>
    <w:tmpl w:val="41CEDABC"/>
    <w:lvl w:ilvl="0" w:tplc="F78200FE">
      <w:start w:val="1"/>
      <w:numFmt w:val="bullet"/>
      <w:lvlText w:val="-"/>
      <w:lvlJc w:val="left"/>
      <w:pPr>
        <w:ind w:left="1637" w:hanging="360"/>
      </w:pPr>
      <w:rPr>
        <w:rFonts w:ascii="Courier New" w:hAnsi="Courier New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38375F6A"/>
    <w:multiLevelType w:val="hybridMultilevel"/>
    <w:tmpl w:val="F210088E"/>
    <w:lvl w:ilvl="0" w:tplc="F78200FE">
      <w:start w:val="1"/>
      <w:numFmt w:val="bullet"/>
      <w:lvlText w:val="-"/>
      <w:lvlJc w:val="left"/>
      <w:pPr>
        <w:ind w:left="1429" w:hanging="360"/>
      </w:pPr>
      <w:rPr>
        <w:rFonts w:ascii="Courier New" w:hAnsi="Courier New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405002E0"/>
    <w:multiLevelType w:val="multilevel"/>
    <w:tmpl w:val="CF00CF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900" w:hanging="540"/>
      </w:pPr>
    </w:lvl>
    <w:lvl w:ilvl="2">
      <w:start w:val="2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423E18DF"/>
    <w:multiLevelType w:val="hybridMultilevel"/>
    <w:tmpl w:val="098C7A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D10440"/>
    <w:multiLevelType w:val="multilevel"/>
    <w:tmpl w:val="0736F59A"/>
    <w:lvl w:ilvl="0">
      <w:start w:val="1"/>
      <w:numFmt w:val="decimal"/>
      <w:lvlText w:val="%1."/>
      <w:lvlJc w:val="left"/>
      <w:pPr>
        <w:ind w:left="465" w:hanging="360"/>
      </w:pPr>
    </w:lvl>
    <w:lvl w:ilvl="1">
      <w:start w:val="1"/>
      <w:numFmt w:val="decimal"/>
      <w:isLgl/>
      <w:lvlText w:val="%1.%2."/>
      <w:lvlJc w:val="left"/>
      <w:pPr>
        <w:ind w:left="713" w:hanging="360"/>
      </w:pPr>
    </w:lvl>
    <w:lvl w:ilvl="2">
      <w:start w:val="1"/>
      <w:numFmt w:val="decimal"/>
      <w:isLgl/>
      <w:lvlText w:val="%1.%2.%3."/>
      <w:lvlJc w:val="left"/>
      <w:pPr>
        <w:ind w:left="1321" w:hanging="720"/>
      </w:pPr>
    </w:lvl>
    <w:lvl w:ilvl="3">
      <w:start w:val="1"/>
      <w:numFmt w:val="decimal"/>
      <w:isLgl/>
      <w:lvlText w:val="%1.%2.%3.%4."/>
      <w:lvlJc w:val="left"/>
      <w:pPr>
        <w:ind w:left="1569" w:hanging="720"/>
      </w:pPr>
    </w:lvl>
    <w:lvl w:ilvl="4">
      <w:start w:val="1"/>
      <w:numFmt w:val="decimal"/>
      <w:isLgl/>
      <w:lvlText w:val="%1.%2.%3.%4.%5."/>
      <w:lvlJc w:val="left"/>
      <w:pPr>
        <w:ind w:left="2177" w:hanging="1080"/>
      </w:pPr>
    </w:lvl>
    <w:lvl w:ilvl="5">
      <w:start w:val="1"/>
      <w:numFmt w:val="decimal"/>
      <w:isLgl/>
      <w:lvlText w:val="%1.%2.%3.%4.%5.%6."/>
      <w:lvlJc w:val="left"/>
      <w:pPr>
        <w:ind w:left="2425" w:hanging="1080"/>
      </w:pPr>
    </w:lvl>
    <w:lvl w:ilvl="6">
      <w:start w:val="1"/>
      <w:numFmt w:val="decimal"/>
      <w:isLgl/>
      <w:lvlText w:val="%1.%2.%3.%4.%5.%6.%7."/>
      <w:lvlJc w:val="left"/>
      <w:pPr>
        <w:ind w:left="3033" w:hanging="1440"/>
      </w:pPr>
    </w:lvl>
    <w:lvl w:ilvl="7">
      <w:start w:val="1"/>
      <w:numFmt w:val="decimal"/>
      <w:isLgl/>
      <w:lvlText w:val="%1.%2.%3.%4.%5.%6.%7.%8."/>
      <w:lvlJc w:val="left"/>
      <w:pPr>
        <w:ind w:left="3281" w:hanging="1440"/>
      </w:pPr>
    </w:lvl>
    <w:lvl w:ilvl="8">
      <w:start w:val="1"/>
      <w:numFmt w:val="decimal"/>
      <w:isLgl/>
      <w:lvlText w:val="%1.%2.%3.%4.%5.%6.%7.%8.%9."/>
      <w:lvlJc w:val="left"/>
      <w:pPr>
        <w:ind w:left="3889" w:hanging="1800"/>
      </w:pPr>
    </w:lvl>
  </w:abstractNum>
  <w:abstractNum w:abstractNumId="6" w15:restartNumberingAfterBreak="0">
    <w:nsid w:val="62D561B1"/>
    <w:multiLevelType w:val="multilevel"/>
    <w:tmpl w:val="A7F28650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i w:val="0"/>
      </w:rPr>
    </w:lvl>
  </w:abstractNum>
  <w:abstractNum w:abstractNumId="7" w15:restartNumberingAfterBreak="0">
    <w:nsid w:val="733B7151"/>
    <w:multiLevelType w:val="hybridMultilevel"/>
    <w:tmpl w:val="2D046A98"/>
    <w:lvl w:ilvl="0" w:tplc="F78200FE">
      <w:start w:val="1"/>
      <w:numFmt w:val="bullet"/>
      <w:lvlText w:val="-"/>
      <w:lvlJc w:val="left"/>
      <w:pPr>
        <w:ind w:left="720" w:hanging="360"/>
      </w:pPr>
      <w:rPr>
        <w:rFonts w:ascii="Courier New" w:hAnsi="Courier New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7"/>
  </w:num>
  <w:num w:numId="5">
    <w:abstractNumId w:val="0"/>
  </w:num>
  <w:num w:numId="6">
    <w:abstractNumId w:val="2"/>
  </w:num>
  <w:num w:numId="7">
    <w:abstractNumId w:val="3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542"/>
    <w:rsid w:val="001401C5"/>
    <w:rsid w:val="001C7CC7"/>
    <w:rsid w:val="002128E9"/>
    <w:rsid w:val="00280E31"/>
    <w:rsid w:val="002E7E38"/>
    <w:rsid w:val="00457CC2"/>
    <w:rsid w:val="0052168B"/>
    <w:rsid w:val="00570802"/>
    <w:rsid w:val="00583542"/>
    <w:rsid w:val="00651402"/>
    <w:rsid w:val="006B39A2"/>
    <w:rsid w:val="0076145F"/>
    <w:rsid w:val="00780151"/>
    <w:rsid w:val="008004AB"/>
    <w:rsid w:val="008275A2"/>
    <w:rsid w:val="00877B3A"/>
    <w:rsid w:val="008B0BBD"/>
    <w:rsid w:val="00900595"/>
    <w:rsid w:val="009402F7"/>
    <w:rsid w:val="00971825"/>
    <w:rsid w:val="00A0040A"/>
    <w:rsid w:val="00A77BB0"/>
    <w:rsid w:val="00CA7073"/>
    <w:rsid w:val="00CF4E97"/>
    <w:rsid w:val="00DD267F"/>
    <w:rsid w:val="00E9211B"/>
    <w:rsid w:val="00FA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19EBF"/>
  <w15:docId w15:val="{C6E04011-67D2-4519-9E0E-03A4493AC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uppressAutoHyphens/>
      <w:spacing w:after="120" w:line="240" w:lineRule="auto"/>
    </w:pPr>
    <w:rPr>
      <w:rFonts w:ascii="Times New Roman" w:hAnsi="Times New Roman"/>
      <w:sz w:val="20"/>
    </w:rPr>
  </w:style>
  <w:style w:type="paragraph" w:customStyle="1" w:styleId="Style4">
    <w:name w:val="Style4"/>
    <w:basedOn w:val="a"/>
    <w:pPr>
      <w:widowControl w:val="0"/>
      <w:spacing w:after="0" w:line="482" w:lineRule="exact"/>
      <w:jc w:val="center"/>
    </w:pPr>
    <w:rPr>
      <w:rFonts w:ascii="Times New Roman" w:hAnsi="Times New Roman"/>
      <w:sz w:val="24"/>
    </w:rPr>
  </w:style>
  <w:style w:type="paragraph" w:styleId="a5">
    <w:name w:val="List Paragraph"/>
    <w:basedOn w:val="a"/>
    <w:link w:val="a6"/>
    <w:qFormat/>
    <w:pPr>
      <w:spacing w:after="0" w:line="240" w:lineRule="auto"/>
      <w:ind w:left="720"/>
      <w:contextualSpacing/>
    </w:pPr>
    <w:rPr>
      <w:rFonts w:ascii="Times New Roman" w:hAnsi="Times New Roman"/>
      <w:sz w:val="20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/>
      <w:color w:val="000000"/>
      <w:sz w:val="24"/>
    </w:rPr>
  </w:style>
  <w:style w:type="paragraph" w:styleId="a7">
    <w:name w:val="Normal (Web)"/>
    <w:basedOn w:val="a"/>
    <w:link w:val="a8"/>
    <w:qFormat/>
    <w:pPr>
      <w:spacing w:before="100" w:beforeAutospacing="1" w:after="100" w:afterAutospacing="1" w:line="240" w:lineRule="auto"/>
    </w:pPr>
    <w:rPr>
      <w:rFonts w:ascii="Arial Unicode MS" w:hAnsi="Arial Unicode MS"/>
      <w:sz w:val="24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link w:val="ac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alloon Text"/>
    <w:basedOn w:val="a"/>
    <w:link w:val="ae"/>
    <w:semiHidden/>
    <w:pPr>
      <w:spacing w:after="0" w:line="240" w:lineRule="auto"/>
    </w:pPr>
    <w:rPr>
      <w:rFonts w:ascii="Segoe UI" w:hAnsi="Segoe UI"/>
      <w:sz w:val="18"/>
    </w:rPr>
  </w:style>
  <w:style w:type="paragraph" w:customStyle="1" w:styleId="af">
    <w:name w:val="Другое"/>
    <w:basedOn w:val="a"/>
    <w:link w:val="af0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18"/>
    </w:rPr>
  </w:style>
  <w:style w:type="character" w:styleId="af1">
    <w:name w:val="line number"/>
    <w:basedOn w:val="a0"/>
    <w:semiHidden/>
  </w:style>
  <w:style w:type="character" w:styleId="af2">
    <w:name w:val="Hyperlink"/>
    <w:rPr>
      <w:color w:val="0000FF"/>
      <w:u w:val="single"/>
    </w:rPr>
  </w:style>
  <w:style w:type="character" w:customStyle="1" w:styleId="a4">
    <w:name w:val="Основной текст Знак"/>
    <w:basedOn w:val="a0"/>
    <w:link w:val="a3"/>
    <w:rPr>
      <w:rFonts w:ascii="Times New Roman" w:hAnsi="Times New Roman"/>
      <w:sz w:val="20"/>
    </w:rPr>
  </w:style>
  <w:style w:type="character" w:customStyle="1" w:styleId="FontStyle40">
    <w:name w:val="Font Style40"/>
    <w:rPr>
      <w:rFonts w:ascii="Times New Roman" w:hAnsi="Times New Roman"/>
      <w:sz w:val="26"/>
    </w:rPr>
  </w:style>
  <w:style w:type="character" w:customStyle="1" w:styleId="FontStyle39">
    <w:name w:val="Font Style39"/>
    <w:rPr>
      <w:rFonts w:ascii="Times New Roman" w:hAnsi="Times New Roman"/>
      <w:b/>
      <w:sz w:val="26"/>
    </w:rPr>
  </w:style>
  <w:style w:type="character" w:customStyle="1" w:styleId="a6">
    <w:name w:val="Абзац списка Знак"/>
    <w:link w:val="a5"/>
    <w:qFormat/>
    <w:rPr>
      <w:rFonts w:ascii="Times New Roman" w:hAnsi="Times New Roman"/>
      <w:sz w:val="20"/>
    </w:rPr>
  </w:style>
  <w:style w:type="character" w:customStyle="1" w:styleId="a8">
    <w:name w:val="Обычный (веб) Знак"/>
    <w:link w:val="a7"/>
    <w:rPr>
      <w:rFonts w:ascii="Arial Unicode MS" w:hAnsi="Arial Unicode MS"/>
      <w:sz w:val="24"/>
    </w:rPr>
  </w:style>
  <w:style w:type="character" w:customStyle="1" w:styleId="aa">
    <w:name w:val="Верхний колонтитул Знак"/>
    <w:basedOn w:val="a0"/>
    <w:link w:val="a9"/>
  </w:style>
  <w:style w:type="character" w:customStyle="1" w:styleId="ac">
    <w:name w:val="Нижний колонтитул Знак"/>
    <w:basedOn w:val="a0"/>
    <w:link w:val="ab"/>
  </w:style>
  <w:style w:type="character" w:customStyle="1" w:styleId="ae">
    <w:name w:val="Текст выноски Знак"/>
    <w:basedOn w:val="a0"/>
    <w:link w:val="ad"/>
    <w:semiHidden/>
    <w:rPr>
      <w:rFonts w:ascii="Segoe UI" w:hAnsi="Segoe UI"/>
      <w:sz w:val="18"/>
    </w:rPr>
  </w:style>
  <w:style w:type="character" w:customStyle="1" w:styleId="af0">
    <w:name w:val="Другое_"/>
    <w:link w:val="af"/>
    <w:rPr>
      <w:rFonts w:ascii="Times New Roman" w:hAnsi="Times New Roman"/>
      <w:sz w:val="18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3">
    <w:name w:val="Table Grid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16</Pages>
  <Words>2531</Words>
  <Characters>14433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Анастасися</dc:creator>
  <cp:lastModifiedBy>Варданян Карина Амаяковна</cp:lastModifiedBy>
  <cp:revision>14</cp:revision>
  <cp:lastPrinted>2026-02-12T14:10:00Z</cp:lastPrinted>
  <dcterms:created xsi:type="dcterms:W3CDTF">2023-11-24T11:42:00Z</dcterms:created>
  <dcterms:modified xsi:type="dcterms:W3CDTF">2026-02-12T14:48:00Z</dcterms:modified>
</cp:coreProperties>
</file>